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3EB9" w14:textId="77777777" w:rsidR="00130743" w:rsidRDefault="00130743" w:rsidP="00B621CA">
      <w:pPr>
        <w:tabs>
          <w:tab w:val="center" w:pos="4847"/>
        </w:tabs>
        <w:spacing w:after="0"/>
        <w:ind w:right="-341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ABA28C7" w14:textId="77777777"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2BB57DF" w14:textId="77777777"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«Утверждаю»</w:t>
      </w:r>
    </w:p>
    <w:p w14:paraId="7826F055" w14:textId="77777777"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Директор ГКУСОН </w:t>
      </w:r>
    </w:p>
    <w:p w14:paraId="08DEE36B" w14:textId="77777777"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АО КЦСОН Лиманский р-н.</w:t>
      </w:r>
    </w:p>
    <w:p w14:paraId="69C74122" w14:textId="77777777" w:rsidR="00130743" w:rsidRPr="004C2ACE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__________   О.А. Асиченко.</w:t>
      </w:r>
      <w:r w:rsidRPr="004C2A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1C1A9736" w14:textId="77777777" w:rsidR="00130743" w:rsidRDefault="00130743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</w:p>
    <w:p w14:paraId="4327AEA3" w14:textId="77777777" w:rsidR="00130743" w:rsidRDefault="00130743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</w:p>
    <w:p w14:paraId="646369A5" w14:textId="77777777" w:rsidR="00130743" w:rsidRPr="004C2ACE" w:rsidRDefault="00130743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</w:p>
    <w:p w14:paraId="54D8D541" w14:textId="77777777" w:rsidR="00130743" w:rsidRPr="00F34215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b/>
          <w:color w:val="00B0F0"/>
          <w:sz w:val="18"/>
          <w:szCs w:val="18"/>
          <w:lang w:eastAsia="ru-RU"/>
        </w:rPr>
      </w:pPr>
    </w:p>
    <w:p w14:paraId="1D79F130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b/>
          <w:color w:val="00B0F0"/>
          <w:sz w:val="44"/>
          <w:szCs w:val="44"/>
          <w:lang w:eastAsia="ru-RU"/>
        </w:rPr>
      </w:pPr>
    </w:p>
    <w:p w14:paraId="6A26785B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>Отчет</w:t>
      </w:r>
    </w:p>
    <w:p w14:paraId="60E4248E" w14:textId="77777777"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 xml:space="preserve"> по итогам работы</w:t>
      </w:r>
    </w:p>
    <w:p w14:paraId="2B5B5233" w14:textId="77777777"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 xml:space="preserve">Государственного казенного учреждения социального обслуживания населения Астраханской области </w:t>
      </w:r>
    </w:p>
    <w:p w14:paraId="696D369B" w14:textId="77777777"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>«Комплексный центр социального обслуживания населения,</w:t>
      </w:r>
    </w:p>
    <w:p w14:paraId="1DD4CE79" w14:textId="77777777"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 xml:space="preserve"> Лиманский район, </w:t>
      </w:r>
    </w:p>
    <w:p w14:paraId="0801BC98" w14:textId="77777777"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>Астраханская область»</w:t>
      </w:r>
    </w:p>
    <w:p w14:paraId="45ACD561" w14:textId="77777777"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00B0F0"/>
          <w:sz w:val="44"/>
          <w:szCs w:val="44"/>
          <w:lang w:eastAsia="ru-RU"/>
        </w:rPr>
      </w:pPr>
    </w:p>
    <w:p w14:paraId="1282D2FE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FE50B34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0EB94D1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78B90857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D81D974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9802E0E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5738CC1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CEB8E66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3C2A111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CA9E3FD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C9C4071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71611F97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605DD51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A0830D7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746555D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70459F88" w14:textId="64C6E620" w:rsidR="00130743" w:rsidRDefault="006807AB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Лиман 202</w:t>
      </w:r>
      <w:r w:rsidR="008D6AD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30743" w:rsidRPr="004C2ACE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13074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3A0620F0" w14:textId="77777777"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82A6CD5" w14:textId="77777777" w:rsidR="00130743" w:rsidRPr="00633B7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33B70">
        <w:rPr>
          <w:rFonts w:ascii="Times New Roman" w:hAnsi="Times New Roman"/>
          <w:b/>
          <w:sz w:val="28"/>
          <w:szCs w:val="28"/>
          <w:u w:val="single"/>
        </w:rPr>
        <w:lastRenderedPageBreak/>
        <w:t>Основные цели и задачи деятельности Учреждения в отчетном периоде.</w:t>
      </w:r>
    </w:p>
    <w:p w14:paraId="2E9DF275" w14:textId="77777777" w:rsidR="00130743" w:rsidRPr="00633B70" w:rsidRDefault="00130743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C6B4C7D" w14:textId="14918957" w:rsidR="00130743" w:rsidRDefault="00130743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29338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293381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ами деятельности Учреждения в 202</w:t>
      </w:r>
      <w:r w:rsidR="00D82BFE">
        <w:rPr>
          <w:rFonts w:ascii="Times New Roman" w:hAnsi="Times New Roman"/>
          <w:sz w:val="28"/>
          <w:szCs w:val="28"/>
        </w:rPr>
        <w:t>3</w:t>
      </w:r>
      <w:r w:rsidRPr="0029338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являлось:</w:t>
      </w:r>
    </w:p>
    <w:p w14:paraId="3B625D62" w14:textId="77777777" w:rsidR="00130743" w:rsidRPr="00293381" w:rsidRDefault="00130743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 xml:space="preserve">- предоставление социально - бытовых, социально – правовых, социально – медицинских, социально – педагогических и социально – экономических услуг в стационарных </w:t>
      </w:r>
      <w:proofErr w:type="gramStart"/>
      <w:r w:rsidRPr="00293381">
        <w:rPr>
          <w:rFonts w:ascii="Times New Roman" w:hAnsi="Times New Roman"/>
          <w:sz w:val="28"/>
          <w:szCs w:val="28"/>
        </w:rPr>
        <w:t>и  нестационарных</w:t>
      </w:r>
      <w:proofErr w:type="gramEnd"/>
      <w:r w:rsidRPr="00293381">
        <w:rPr>
          <w:rFonts w:ascii="Times New Roman" w:hAnsi="Times New Roman"/>
          <w:sz w:val="28"/>
          <w:szCs w:val="28"/>
        </w:rPr>
        <w:t xml:space="preserve"> условиях и на дому семьям и отдельным категориям граждан, социальный патронаж семей с детьми, находящихся в социально опасном положении; граждан, попавшим в трудную жизненную ситуацию;</w:t>
      </w:r>
    </w:p>
    <w:p w14:paraId="47A549C0" w14:textId="77777777" w:rsidR="00130743" w:rsidRPr="00293381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выявление и дифференцированный учет граждан, нуждающихся в социальной поддержке; определение необходимых им форм помощи и периодичности ее представления, исходя из их состояния здоровья и возможности самообслуживания;</w:t>
      </w:r>
    </w:p>
    <w:p w14:paraId="2B0B19BA" w14:textId="77777777" w:rsidR="00130743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социальное обслуживание граждан пожилого возраста и инвалидов, семей с детьми;</w:t>
      </w:r>
    </w:p>
    <w:p w14:paraId="63E6B947" w14:textId="77777777" w:rsidR="00130743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обслуживание детей с </w:t>
      </w:r>
      <w:proofErr w:type="gramStart"/>
      <w:r>
        <w:rPr>
          <w:sz w:val="28"/>
          <w:szCs w:val="28"/>
        </w:rPr>
        <w:t>ОВЗ  на</w:t>
      </w:r>
      <w:proofErr w:type="gramEnd"/>
      <w:r>
        <w:rPr>
          <w:sz w:val="28"/>
          <w:szCs w:val="28"/>
        </w:rPr>
        <w:t xml:space="preserve"> базе отделения по работе с семьей и детьми;</w:t>
      </w:r>
    </w:p>
    <w:p w14:paraId="255EC84A" w14:textId="77777777" w:rsidR="00130743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F7D6E">
        <w:rPr>
          <w:sz w:val="28"/>
          <w:szCs w:val="28"/>
        </w:rPr>
        <w:t xml:space="preserve"> доставка лиц старше 65 лет, проживающих в сельской местности, в медицинск</w:t>
      </w:r>
      <w:r>
        <w:rPr>
          <w:sz w:val="28"/>
          <w:szCs w:val="28"/>
        </w:rPr>
        <w:t>ие организации, а также доставка им</w:t>
      </w:r>
      <w:r w:rsidRPr="002F7D6E">
        <w:rPr>
          <w:sz w:val="28"/>
          <w:szCs w:val="28"/>
        </w:rPr>
        <w:t xml:space="preserve"> продуктов питания, лекарственных средств и предметов первой необходимости</w:t>
      </w:r>
      <w:r>
        <w:rPr>
          <w:sz w:val="28"/>
          <w:szCs w:val="28"/>
        </w:rPr>
        <w:t xml:space="preserve">, </w:t>
      </w:r>
      <w:r w:rsidRPr="002F7D6E">
        <w:rPr>
          <w:sz w:val="28"/>
          <w:szCs w:val="28"/>
        </w:rPr>
        <w:t>в рамках федерального проекта «Старшее поколение», национального проекта «Демография»</w:t>
      </w:r>
      <w:r>
        <w:rPr>
          <w:sz w:val="28"/>
          <w:szCs w:val="28"/>
        </w:rPr>
        <w:t>;</w:t>
      </w:r>
      <w:r w:rsidRPr="002F7D6E">
        <w:rPr>
          <w:sz w:val="28"/>
          <w:szCs w:val="28"/>
        </w:rPr>
        <w:t xml:space="preserve">  </w:t>
      </w:r>
    </w:p>
    <w:p w14:paraId="40367D26" w14:textId="77777777" w:rsidR="00130743" w:rsidRPr="00293381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взаимодействие с Центром социальной поддержки населения</w:t>
      </w:r>
      <w:r>
        <w:rPr>
          <w:sz w:val="28"/>
          <w:szCs w:val="28"/>
        </w:rPr>
        <w:t xml:space="preserve">, </w:t>
      </w:r>
      <w:r w:rsidRPr="00293381">
        <w:rPr>
          <w:sz w:val="28"/>
          <w:szCs w:val="28"/>
        </w:rPr>
        <w:t>при осуществлении последним возложенных на него задач в части реализации полномочий по опеке и попечительству.</w:t>
      </w:r>
    </w:p>
    <w:p w14:paraId="056BF27A" w14:textId="77777777" w:rsidR="00130743" w:rsidRPr="00293381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941D35E" w14:textId="77777777" w:rsidR="00130743" w:rsidRPr="002F7D6E" w:rsidRDefault="00130743" w:rsidP="000A19B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7D6E">
        <w:rPr>
          <w:rFonts w:ascii="Times New Roman" w:hAnsi="Times New Roman"/>
          <w:b/>
          <w:sz w:val="28"/>
          <w:szCs w:val="28"/>
          <w:u w:val="single"/>
        </w:rPr>
        <w:t>Структура Комплексного центра Лиманского района включает в себя</w:t>
      </w:r>
      <w:r w:rsidRPr="002F7D6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(Приложение 1)</w:t>
      </w:r>
      <w:r w:rsidRPr="002F7D6E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D567499" w14:textId="77777777" w:rsidR="00130743" w:rsidRPr="00293381" w:rsidRDefault="00130743" w:rsidP="000A19B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81">
        <w:rPr>
          <w:rFonts w:ascii="Times New Roman" w:hAnsi="Times New Roman"/>
          <w:sz w:val="28"/>
          <w:szCs w:val="28"/>
        </w:rPr>
        <w:t xml:space="preserve">- </w:t>
      </w:r>
      <w:r w:rsidRPr="00293381">
        <w:rPr>
          <w:rFonts w:ascii="Times New Roman" w:hAnsi="Times New Roman"/>
          <w:i/>
          <w:sz w:val="28"/>
          <w:szCs w:val="28"/>
        </w:rPr>
        <w:t>два от</w:t>
      </w:r>
      <w:r w:rsidR="00304D8B">
        <w:rPr>
          <w:rFonts w:ascii="Times New Roman" w:hAnsi="Times New Roman"/>
          <w:i/>
          <w:sz w:val="28"/>
          <w:szCs w:val="28"/>
        </w:rPr>
        <w:t>деления социального обслуживани</w:t>
      </w:r>
      <w:r w:rsidR="00FD0B62">
        <w:rPr>
          <w:rFonts w:ascii="Times New Roman" w:hAnsi="Times New Roman"/>
          <w:i/>
          <w:sz w:val="28"/>
          <w:szCs w:val="28"/>
        </w:rPr>
        <w:t>я</w:t>
      </w:r>
      <w:r w:rsidRPr="00293381">
        <w:rPr>
          <w:rFonts w:ascii="Times New Roman" w:hAnsi="Times New Roman"/>
          <w:i/>
          <w:sz w:val="28"/>
          <w:szCs w:val="28"/>
        </w:rPr>
        <w:t xml:space="preserve"> на дому граждан пожилого возраста и инвалидов (ОСОД),</w:t>
      </w:r>
      <w:r w:rsidRPr="00293381">
        <w:rPr>
          <w:rFonts w:ascii="Times New Roman" w:hAnsi="Times New Roman"/>
          <w:sz w:val="28"/>
          <w:szCs w:val="28"/>
          <w:lang w:eastAsia="ru-RU"/>
        </w:rPr>
        <w:t xml:space="preserve"> сотрудники которых заняты оказанием социальных услуг пожилым людям и инвалидам на дому, частично утратившим </w:t>
      </w:r>
      <w:proofErr w:type="gramStart"/>
      <w:r w:rsidRPr="00293381">
        <w:rPr>
          <w:rFonts w:ascii="Times New Roman" w:hAnsi="Times New Roman"/>
          <w:sz w:val="28"/>
          <w:szCs w:val="28"/>
          <w:lang w:eastAsia="ru-RU"/>
        </w:rPr>
        <w:t>способность  к</w:t>
      </w:r>
      <w:proofErr w:type="gramEnd"/>
      <w:r w:rsidRPr="00293381">
        <w:rPr>
          <w:rFonts w:ascii="Times New Roman" w:hAnsi="Times New Roman"/>
          <w:sz w:val="28"/>
          <w:szCs w:val="28"/>
          <w:lang w:eastAsia="ru-RU"/>
        </w:rPr>
        <w:t xml:space="preserve"> самообслуживанию и нуждающимся в посторонней поддержке, социально-бытовой и иной помощи;</w:t>
      </w:r>
    </w:p>
    <w:p w14:paraId="48C3D4F1" w14:textId="77777777" w:rsidR="00130743" w:rsidRPr="00293381" w:rsidRDefault="00130743" w:rsidP="000A19B2">
      <w:pPr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отделение</w:t>
      </w:r>
      <w:r w:rsidRPr="00C157D6">
        <w:rPr>
          <w:rFonts w:ascii="Times New Roman" w:hAnsi="Times New Roman"/>
          <w:i/>
          <w:sz w:val="28"/>
          <w:szCs w:val="28"/>
        </w:rPr>
        <w:t xml:space="preserve"> временного, постоянного проживания граждан пожилого возраста и инвалидов ( ОВПП)</w:t>
      </w:r>
      <w:r w:rsidRPr="00C157D6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C157D6">
        <w:rPr>
          <w:rFonts w:ascii="Times New Roman" w:hAnsi="Times New Roman"/>
          <w:sz w:val="28"/>
          <w:szCs w:val="28"/>
          <w:lang w:eastAsia="ru-RU"/>
        </w:rPr>
        <w:t xml:space="preserve">, с. Зензели – </w:t>
      </w:r>
      <w:r>
        <w:rPr>
          <w:rFonts w:ascii="Times New Roman" w:hAnsi="Times New Roman"/>
          <w:b/>
          <w:sz w:val="28"/>
          <w:szCs w:val="28"/>
          <w:lang w:eastAsia="ru-RU"/>
        </w:rPr>
        <w:t>50</w:t>
      </w:r>
      <w:r w:rsidRPr="00C91E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мест, которое предназначено</w:t>
      </w:r>
      <w:r w:rsidRPr="00293381">
        <w:rPr>
          <w:rFonts w:ascii="Times New Roman" w:hAnsi="Times New Roman"/>
          <w:sz w:val="28"/>
          <w:szCs w:val="28"/>
          <w:lang w:eastAsia="ru-RU"/>
        </w:rPr>
        <w:t xml:space="preserve"> для временного  либо постоянного пребывания граждан пожилого возраста и инвалидов, полностью или частично сохранивших способность к самообслуживанию и свободному передвижению и временно нуждающихся в уходе, а также граждане из их числа, проживающие в семьях, члены которых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объективным причинам </w:t>
      </w:r>
      <w:r w:rsidRPr="00293381">
        <w:rPr>
          <w:rFonts w:ascii="Times New Roman" w:hAnsi="Times New Roman"/>
          <w:sz w:val="28"/>
          <w:szCs w:val="28"/>
          <w:lang w:eastAsia="ru-RU"/>
        </w:rPr>
        <w:t>временно не могут осуществлять за ними уход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BCD06B5" w14:textId="77777777" w:rsidR="00130743" w:rsidRDefault="00130743" w:rsidP="000A19B2">
      <w:pPr>
        <w:spacing w:after="0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81"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Pr="00E91115">
        <w:rPr>
          <w:rFonts w:ascii="Times New Roman" w:hAnsi="Times New Roman"/>
          <w:i/>
          <w:color w:val="000000"/>
          <w:kern w:val="24"/>
          <w:sz w:val="28"/>
          <w:szCs w:val="28"/>
        </w:rPr>
        <w:t>отделение по работе с семьей и детьми</w:t>
      </w:r>
      <w:r w:rsidRPr="00293381">
        <w:rPr>
          <w:rFonts w:ascii="Times New Roman" w:hAnsi="Times New Roman"/>
          <w:color w:val="000000"/>
          <w:kern w:val="24"/>
          <w:sz w:val="28"/>
          <w:szCs w:val="28"/>
        </w:rPr>
        <w:t xml:space="preserve">. </w:t>
      </w:r>
      <w:r w:rsidRPr="00293381">
        <w:rPr>
          <w:rFonts w:ascii="Times New Roman" w:hAnsi="Times New Roman"/>
          <w:sz w:val="28"/>
          <w:szCs w:val="28"/>
          <w:lang w:eastAsia="ru-RU"/>
        </w:rPr>
        <w:t xml:space="preserve">Работа отделения направлена на оказание своевременной и квалифицированной помощи (в виде социальных услуг) детям из семей, находящихся в социально опасном положении; детям из семей, находящихся в трудной жизненной ситуации; детям (в том числе </w:t>
      </w:r>
      <w:r w:rsidRPr="00293381">
        <w:rPr>
          <w:rFonts w:ascii="Times New Roman" w:hAnsi="Times New Roman"/>
          <w:sz w:val="28"/>
          <w:szCs w:val="28"/>
          <w:lang w:eastAsia="ru-RU"/>
        </w:rPr>
        <w:lastRenderedPageBreak/>
        <w:t>находящихся под опекой, попечительством), испытывающие трудности в социальной адаптации, семьям с наличием внутрисемейного конфликта, детям</w:t>
      </w:r>
      <w:r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возможностями;</w:t>
      </w:r>
    </w:p>
    <w:p w14:paraId="23870979" w14:textId="77777777" w:rsidR="00130743" w:rsidRPr="008E0449" w:rsidRDefault="00130743" w:rsidP="000A19B2">
      <w:pPr>
        <w:spacing w:after="0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F7D6E"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i/>
          <w:sz w:val="28"/>
          <w:szCs w:val="28"/>
        </w:rPr>
        <w:t>отделение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для граждан пожилого возраста и инвалидов. </w:t>
      </w:r>
      <w:r w:rsidRPr="008E0449">
        <w:rPr>
          <w:rFonts w:ascii="Times New Roman" w:hAnsi="Times New Roman"/>
          <w:sz w:val="28"/>
          <w:szCs w:val="28"/>
        </w:rPr>
        <w:t>Основной целью отделения является</w:t>
      </w:r>
      <w:r w:rsidRPr="008E0449">
        <w:t xml:space="preserve">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содейст</w:t>
      </w:r>
      <w:r w:rsidRPr="008E0449">
        <w:rPr>
          <w:rFonts w:ascii="Times New Roman" w:hAnsi="Times New Roman"/>
          <w:sz w:val="28"/>
          <w:szCs w:val="28"/>
        </w:rPr>
        <w:t xml:space="preserve">вие в </w:t>
      </w:r>
      <w:proofErr w:type="gramStart"/>
      <w:r w:rsidRPr="008E0449">
        <w:rPr>
          <w:rFonts w:ascii="Times New Roman" w:hAnsi="Times New Roman"/>
          <w:sz w:val="28"/>
          <w:szCs w:val="28"/>
        </w:rPr>
        <w:t>повышении  активной</w:t>
      </w:r>
      <w:proofErr w:type="gramEnd"/>
      <w:r w:rsidRPr="008E0449">
        <w:rPr>
          <w:rFonts w:ascii="Times New Roman" w:hAnsi="Times New Roman"/>
          <w:sz w:val="28"/>
          <w:szCs w:val="28"/>
        </w:rPr>
        <w:t xml:space="preserve"> жизненной позиции пожилых людей, инвалидов.</w:t>
      </w:r>
    </w:p>
    <w:p w14:paraId="0E8337E2" w14:textId="77777777" w:rsidR="00130743" w:rsidRPr="00293381" w:rsidRDefault="00130743" w:rsidP="000A19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В районе налажено межведомственное взаимодействие, что позволяет оперативно и плодотворно построить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381">
        <w:rPr>
          <w:rFonts w:ascii="Times New Roman" w:hAnsi="Times New Roman"/>
          <w:sz w:val="28"/>
          <w:szCs w:val="28"/>
        </w:rPr>
        <w:t>(</w:t>
      </w:r>
      <w:r w:rsidRPr="0029338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2)</w:t>
      </w:r>
      <w:r w:rsidRPr="00293381">
        <w:rPr>
          <w:rFonts w:ascii="Times New Roman" w:hAnsi="Times New Roman"/>
          <w:sz w:val="28"/>
          <w:szCs w:val="28"/>
        </w:rPr>
        <w:t>.</w:t>
      </w:r>
    </w:p>
    <w:p w14:paraId="5B03932B" w14:textId="77777777" w:rsidR="00130743" w:rsidRPr="00293381" w:rsidRDefault="00130743" w:rsidP="00F342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331D00F" w14:textId="77777777" w:rsidR="00130743" w:rsidRPr="00293381" w:rsidRDefault="00130743" w:rsidP="00F34215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93381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Организация социального обслуживания и социальной реабилитации. Анализ востребованности (очередность) предоставляемых услуг.</w:t>
      </w:r>
    </w:p>
    <w:p w14:paraId="19079775" w14:textId="3497200F" w:rsidR="00130743" w:rsidRPr="009837EA" w:rsidRDefault="006807AB" w:rsidP="00E911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</w:t>
      </w:r>
      <w:r w:rsidR="00F43697">
        <w:rPr>
          <w:color w:val="auto"/>
          <w:sz w:val="28"/>
          <w:szCs w:val="28"/>
        </w:rPr>
        <w:t>3</w:t>
      </w:r>
      <w:r w:rsidR="00130743" w:rsidRPr="009837EA">
        <w:rPr>
          <w:color w:val="auto"/>
          <w:sz w:val="28"/>
          <w:szCs w:val="28"/>
        </w:rPr>
        <w:t xml:space="preserve"> году одним из приоритетных направлений деятельности центра являлось обеспечение доступности качественных услуг, предоставляемых </w:t>
      </w:r>
      <w:proofErr w:type="gramStart"/>
      <w:r w:rsidR="00130743" w:rsidRPr="009837EA">
        <w:rPr>
          <w:color w:val="auto"/>
          <w:sz w:val="28"/>
          <w:szCs w:val="28"/>
        </w:rPr>
        <w:t>учреждением  разным</w:t>
      </w:r>
      <w:proofErr w:type="gramEnd"/>
      <w:r w:rsidR="00130743" w:rsidRPr="009837EA">
        <w:rPr>
          <w:color w:val="auto"/>
          <w:sz w:val="28"/>
          <w:szCs w:val="28"/>
        </w:rPr>
        <w:t xml:space="preserve"> категориям граждан. </w:t>
      </w:r>
    </w:p>
    <w:p w14:paraId="534A2C55" w14:textId="4D622382"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37EA">
        <w:rPr>
          <w:sz w:val="28"/>
          <w:szCs w:val="28"/>
        </w:rPr>
        <w:t>Комплексным центром в отчетном периоде было обслужено</w:t>
      </w:r>
      <w:r>
        <w:rPr>
          <w:sz w:val="28"/>
          <w:szCs w:val="28"/>
        </w:rPr>
        <w:t xml:space="preserve"> </w:t>
      </w:r>
      <w:r w:rsidR="00F43697">
        <w:rPr>
          <w:sz w:val="28"/>
          <w:szCs w:val="28"/>
        </w:rPr>
        <w:t>940</w:t>
      </w:r>
      <w:r w:rsidRPr="009837E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(Диаграмма)</w:t>
      </w:r>
      <w:r w:rsidRPr="009837EA">
        <w:rPr>
          <w:sz w:val="28"/>
          <w:szCs w:val="28"/>
        </w:rPr>
        <w:t>.</w:t>
      </w:r>
    </w:p>
    <w:p w14:paraId="5F93A7FF" w14:textId="77777777" w:rsidR="00130743" w:rsidRPr="0063747C" w:rsidRDefault="00130743" w:rsidP="0063747C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63747C">
        <w:rPr>
          <w:sz w:val="28"/>
          <w:szCs w:val="28"/>
          <w:u w:val="single"/>
        </w:rPr>
        <w:t>Диаграмма1 общее количество обслуженных граждан.</w:t>
      </w:r>
    </w:p>
    <w:p w14:paraId="3EA0C9CA" w14:textId="77777777"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96A104B" w14:textId="20714605" w:rsidR="00130743" w:rsidRDefault="00D96B14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5E665" wp14:editId="4CC736CF">
            <wp:extent cx="5505450" cy="3209925"/>
            <wp:effectExtent l="0" t="0" r="0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9801F6" w14:textId="77777777" w:rsidR="00F43697" w:rsidRDefault="00F43697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4FFD2C8" w14:textId="77777777"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5460BB6" w14:textId="77777777" w:rsidR="00130743" w:rsidRPr="0007350A" w:rsidRDefault="00130743" w:rsidP="00E911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7350A">
        <w:rPr>
          <w:rFonts w:ascii="Times New Roman" w:hAnsi="Times New Roman"/>
          <w:sz w:val="28"/>
          <w:szCs w:val="28"/>
        </w:rPr>
        <w:t>Комплексном  Центре</w:t>
      </w:r>
      <w:proofErr w:type="gramEnd"/>
      <w:r w:rsidRPr="0007350A">
        <w:rPr>
          <w:rFonts w:ascii="Times New Roman" w:hAnsi="Times New Roman"/>
          <w:sz w:val="28"/>
          <w:szCs w:val="28"/>
        </w:rPr>
        <w:t xml:space="preserve"> действуют 2 </w:t>
      </w:r>
      <w:r w:rsidRPr="0063747C">
        <w:rPr>
          <w:rFonts w:ascii="Times New Roman" w:hAnsi="Times New Roman"/>
          <w:i/>
          <w:sz w:val="28"/>
          <w:szCs w:val="28"/>
        </w:rPr>
        <w:t>отделения социального обслуживания на дому</w:t>
      </w:r>
      <w:r>
        <w:rPr>
          <w:rFonts w:ascii="Times New Roman" w:hAnsi="Times New Roman"/>
          <w:sz w:val="28"/>
          <w:szCs w:val="28"/>
        </w:rPr>
        <w:t>,</w:t>
      </w:r>
      <w:r w:rsidRPr="00073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территориально распределены</w:t>
      </w:r>
      <w:r w:rsidRPr="0007350A">
        <w:rPr>
          <w:rFonts w:ascii="Times New Roman" w:hAnsi="Times New Roman"/>
          <w:sz w:val="28"/>
          <w:szCs w:val="28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392"/>
        <w:gridCol w:w="3918"/>
        <w:gridCol w:w="2366"/>
      </w:tblGrid>
      <w:tr w:rsidR="004F49BD" w:rsidRPr="0007350A" w14:paraId="7E4F796C" w14:textId="77777777" w:rsidTr="00786083">
        <w:tc>
          <w:tcPr>
            <w:tcW w:w="817" w:type="dxa"/>
          </w:tcPr>
          <w:p w14:paraId="7B3C22C6" w14:textId="77777777"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14:paraId="4D0F0814" w14:textId="77777777"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951" w:type="dxa"/>
          </w:tcPr>
          <w:p w14:paraId="54B5D4BC" w14:textId="77777777"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Зона обслуживания</w:t>
            </w:r>
          </w:p>
        </w:tc>
        <w:tc>
          <w:tcPr>
            <w:tcW w:w="2393" w:type="dxa"/>
          </w:tcPr>
          <w:p w14:paraId="5EAF1898" w14:textId="77777777"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Ставка</w:t>
            </w:r>
          </w:p>
        </w:tc>
      </w:tr>
      <w:tr w:rsidR="004F49BD" w:rsidRPr="0007350A" w14:paraId="1E187D68" w14:textId="77777777" w:rsidTr="00786083">
        <w:tc>
          <w:tcPr>
            <w:tcW w:w="817" w:type="dxa"/>
          </w:tcPr>
          <w:p w14:paraId="49F22E41" w14:textId="77777777"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6AE53D91" w14:textId="77777777"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ОСОД №1</w:t>
            </w:r>
          </w:p>
        </w:tc>
        <w:tc>
          <w:tcPr>
            <w:tcW w:w="3951" w:type="dxa"/>
          </w:tcPr>
          <w:p w14:paraId="7777C83A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Яндыки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, с. Басы</w:t>
            </w:r>
          </w:p>
          <w:p w14:paraId="49495048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с. Рынок, с. Вышка</w:t>
            </w:r>
          </w:p>
          <w:p w14:paraId="1C99B3B3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Бир-Коса, 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Забурунное</w:t>
            </w:r>
            <w:proofErr w:type="spellEnd"/>
          </w:p>
          <w:p w14:paraId="4F8F8FD3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Кряжевое, с. Судачье</w:t>
            </w:r>
          </w:p>
          <w:p w14:paraId="518D7B86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, с. Оля</w:t>
            </w:r>
          </w:p>
        </w:tc>
        <w:tc>
          <w:tcPr>
            <w:tcW w:w="2393" w:type="dxa"/>
          </w:tcPr>
          <w:p w14:paraId="3BC8B6C5" w14:textId="77777777"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F49BD" w:rsidRPr="0007350A" w14:paraId="04015076" w14:textId="77777777" w:rsidTr="00786083">
        <w:tc>
          <w:tcPr>
            <w:tcW w:w="817" w:type="dxa"/>
          </w:tcPr>
          <w:p w14:paraId="2C8FD074" w14:textId="77777777"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243CCB88" w14:textId="77777777"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ОСОД №2</w:t>
            </w:r>
          </w:p>
        </w:tc>
        <w:tc>
          <w:tcPr>
            <w:tcW w:w="3951" w:type="dxa"/>
          </w:tcPr>
          <w:p w14:paraId="4B58EEA2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п. Лиман, с. Караванное</w:t>
            </w:r>
          </w:p>
          <w:p w14:paraId="2DC7889B" w14:textId="77777777"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Зензели, 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Камышово</w:t>
            </w:r>
            <w:proofErr w:type="spellEnd"/>
          </w:p>
          <w:p w14:paraId="5AD06E49" w14:textId="77777777" w:rsidR="00130743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Зорино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-Базар                       </w:t>
            </w: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с. Проточное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Заречное, </w:t>
            </w:r>
          </w:p>
          <w:p w14:paraId="0923C768" w14:textId="77777777" w:rsidR="00130743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с.Новогеоргиевск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3CA58EF0" w14:textId="77777777" w:rsidR="00130743" w:rsidRPr="0007350A" w:rsidRDefault="00130743" w:rsidP="00A60BD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с. Промысловка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Бударино</w:t>
            </w:r>
            <w:proofErr w:type="spellEnd"/>
          </w:p>
        </w:tc>
        <w:tc>
          <w:tcPr>
            <w:tcW w:w="2393" w:type="dxa"/>
          </w:tcPr>
          <w:p w14:paraId="366962D5" w14:textId="77777777"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4178727E" w14:textId="77777777" w:rsidR="00130743" w:rsidRDefault="00130743" w:rsidP="0007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D2B62" w14:textId="0DF11C73" w:rsidR="00130743" w:rsidRPr="0007350A" w:rsidRDefault="00130743" w:rsidP="0078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За прошедшее время </w:t>
      </w:r>
      <w:r w:rsidRPr="0088597D">
        <w:rPr>
          <w:rFonts w:ascii="Times New Roman" w:hAnsi="Times New Roman"/>
          <w:sz w:val="28"/>
          <w:szCs w:val="28"/>
        </w:rPr>
        <w:t>4</w:t>
      </w:r>
      <w:r w:rsidR="00F43697">
        <w:rPr>
          <w:rFonts w:ascii="Times New Roman" w:hAnsi="Times New Roman"/>
          <w:sz w:val="28"/>
          <w:szCs w:val="28"/>
        </w:rPr>
        <w:t>49</w:t>
      </w:r>
      <w:r w:rsidRPr="0088597D">
        <w:rPr>
          <w:rFonts w:ascii="Times New Roman" w:hAnsi="Times New Roman"/>
          <w:sz w:val="28"/>
          <w:szCs w:val="28"/>
        </w:rPr>
        <w:t xml:space="preserve"> </w:t>
      </w:r>
      <w:r w:rsidRPr="0007350A">
        <w:rPr>
          <w:rFonts w:ascii="Times New Roman" w:hAnsi="Times New Roman"/>
          <w:sz w:val="28"/>
          <w:szCs w:val="28"/>
        </w:rPr>
        <w:t>граждан пожилого возраста и инвалидов смогли воспользоваться услугами социальных работников</w:t>
      </w:r>
      <w:r>
        <w:rPr>
          <w:rFonts w:ascii="Times New Roman" w:hAnsi="Times New Roman"/>
          <w:sz w:val="28"/>
          <w:szCs w:val="28"/>
        </w:rPr>
        <w:t>.</w:t>
      </w:r>
      <w:r w:rsidRPr="0007350A">
        <w:rPr>
          <w:rFonts w:ascii="Times New Roman" w:hAnsi="Times New Roman"/>
          <w:sz w:val="28"/>
          <w:szCs w:val="28"/>
        </w:rPr>
        <w:t xml:space="preserve"> (Диаграмма </w:t>
      </w:r>
      <w:r>
        <w:rPr>
          <w:rFonts w:ascii="Times New Roman" w:hAnsi="Times New Roman"/>
          <w:sz w:val="28"/>
          <w:szCs w:val="28"/>
        </w:rPr>
        <w:t>2</w:t>
      </w:r>
      <w:r w:rsidRPr="0007350A">
        <w:rPr>
          <w:rFonts w:ascii="Times New Roman" w:hAnsi="Times New Roman"/>
          <w:sz w:val="28"/>
          <w:szCs w:val="28"/>
        </w:rPr>
        <w:t>).</w:t>
      </w:r>
    </w:p>
    <w:p w14:paraId="0E061FC1" w14:textId="77777777" w:rsidR="00130743" w:rsidRDefault="00130743" w:rsidP="0007350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Диаграмма 2</w:t>
      </w:r>
      <w:r w:rsidRPr="0007350A">
        <w:rPr>
          <w:rFonts w:ascii="Times New Roman" w:hAnsi="Times New Roman"/>
          <w:sz w:val="28"/>
          <w:szCs w:val="28"/>
          <w:u w:val="single"/>
        </w:rPr>
        <w:t xml:space="preserve"> Численность обслуженных граждан отделениями социального обслуживания на дому</w:t>
      </w:r>
      <w:r>
        <w:rPr>
          <w:rFonts w:ascii="Times New Roman" w:hAnsi="Times New Roman"/>
          <w:sz w:val="28"/>
          <w:szCs w:val="28"/>
        </w:rPr>
        <w:t>.</w:t>
      </w:r>
    </w:p>
    <w:p w14:paraId="1BFCD7BA" w14:textId="77777777" w:rsidR="00130743" w:rsidRPr="0007350A" w:rsidRDefault="00D96B14" w:rsidP="00316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C35B3C" wp14:editId="3AA3BB37">
            <wp:extent cx="6276975" cy="32575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ECBF47" w14:textId="77777777" w:rsidR="00130743" w:rsidRPr="0007350A" w:rsidRDefault="00130743" w:rsidP="00E91115">
      <w:pPr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>Категории обслуженных граждан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711"/>
      </w:tblGrid>
      <w:tr w:rsidR="00130743" w:rsidRPr="0007350A" w14:paraId="3E3A1079" w14:textId="77777777" w:rsidTr="009D1DB4">
        <w:trPr>
          <w:trHeight w:val="572"/>
        </w:trPr>
        <w:tc>
          <w:tcPr>
            <w:tcW w:w="4710" w:type="dxa"/>
          </w:tcPr>
          <w:p w14:paraId="0E72F64A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Участники ВОВ</w:t>
            </w:r>
          </w:p>
        </w:tc>
        <w:tc>
          <w:tcPr>
            <w:tcW w:w="4711" w:type="dxa"/>
          </w:tcPr>
          <w:p w14:paraId="6B5F3325" w14:textId="77777777" w:rsidR="00130743" w:rsidRPr="005E7549" w:rsidRDefault="00B45B7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743" w:rsidRPr="0007350A" w14:paraId="02C73EBA" w14:textId="77777777" w:rsidTr="009D1DB4">
        <w:trPr>
          <w:trHeight w:val="572"/>
        </w:trPr>
        <w:tc>
          <w:tcPr>
            <w:tcW w:w="4710" w:type="dxa"/>
          </w:tcPr>
          <w:p w14:paraId="5496B983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Вдовы погибших (умерших) ВОВ</w:t>
            </w:r>
          </w:p>
        </w:tc>
        <w:tc>
          <w:tcPr>
            <w:tcW w:w="4711" w:type="dxa"/>
          </w:tcPr>
          <w:p w14:paraId="3557C256" w14:textId="40D382E9" w:rsidR="00130743" w:rsidRPr="005E7549" w:rsidRDefault="00986D7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743" w:rsidRPr="0007350A" w14:paraId="39D0C2B2" w14:textId="77777777" w:rsidTr="009D1DB4">
        <w:trPr>
          <w:trHeight w:val="572"/>
        </w:trPr>
        <w:tc>
          <w:tcPr>
            <w:tcW w:w="4710" w:type="dxa"/>
          </w:tcPr>
          <w:p w14:paraId="30BE251C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4711" w:type="dxa"/>
          </w:tcPr>
          <w:p w14:paraId="09A27E37" w14:textId="1EF2BD55" w:rsidR="00130743" w:rsidRPr="005E7549" w:rsidRDefault="00986D7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0743" w:rsidRPr="0007350A" w14:paraId="26BA374D" w14:textId="77777777" w:rsidTr="009D1DB4">
        <w:trPr>
          <w:trHeight w:val="572"/>
        </w:trPr>
        <w:tc>
          <w:tcPr>
            <w:tcW w:w="4710" w:type="dxa"/>
          </w:tcPr>
          <w:p w14:paraId="18CA01C8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</w:tcPr>
          <w:p w14:paraId="18B30457" w14:textId="3FED12D8" w:rsidR="00130743" w:rsidRPr="005E7549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D7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130743" w:rsidRPr="0007350A" w14:paraId="103599D8" w14:textId="77777777" w:rsidTr="009D1DB4">
        <w:trPr>
          <w:trHeight w:val="572"/>
        </w:trPr>
        <w:tc>
          <w:tcPr>
            <w:tcW w:w="4710" w:type="dxa"/>
          </w:tcPr>
          <w:p w14:paraId="50E85991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Дети погибших солдат</w:t>
            </w:r>
          </w:p>
        </w:tc>
        <w:tc>
          <w:tcPr>
            <w:tcW w:w="4711" w:type="dxa"/>
          </w:tcPr>
          <w:p w14:paraId="7CC0EC49" w14:textId="77777777" w:rsidR="00130743" w:rsidRPr="005E7549" w:rsidRDefault="00B45B75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0743" w:rsidRPr="0007350A" w14:paraId="4DCC9A28" w14:textId="77777777" w:rsidTr="009D1DB4">
        <w:trPr>
          <w:trHeight w:val="572"/>
        </w:trPr>
        <w:tc>
          <w:tcPr>
            <w:tcW w:w="4710" w:type="dxa"/>
          </w:tcPr>
          <w:p w14:paraId="735BA78B" w14:textId="77777777" w:rsidR="00130743" w:rsidRPr="0007350A" w:rsidRDefault="00130743" w:rsidP="00496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пострадавшие от политических репрессий</w:t>
            </w:r>
          </w:p>
        </w:tc>
        <w:tc>
          <w:tcPr>
            <w:tcW w:w="4711" w:type="dxa"/>
          </w:tcPr>
          <w:p w14:paraId="1E37628E" w14:textId="54AAF4BC" w:rsidR="00130743" w:rsidRPr="005E7549" w:rsidRDefault="00B45B75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D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743" w:rsidRPr="0007350A" w14:paraId="2C15F2B4" w14:textId="77777777" w:rsidTr="009D1DB4">
        <w:trPr>
          <w:trHeight w:val="942"/>
        </w:trPr>
        <w:tc>
          <w:tcPr>
            <w:tcW w:w="4710" w:type="dxa"/>
          </w:tcPr>
          <w:p w14:paraId="3D42CFB1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lastRenderedPageBreak/>
              <w:t>Инвалиды от общего заболевания, инвалиды детства</w:t>
            </w:r>
          </w:p>
        </w:tc>
        <w:tc>
          <w:tcPr>
            <w:tcW w:w="4711" w:type="dxa"/>
          </w:tcPr>
          <w:p w14:paraId="47268700" w14:textId="71C143CB" w:rsidR="00130743" w:rsidRPr="005E7549" w:rsidRDefault="00986D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130743" w:rsidRPr="0007350A" w14:paraId="60BDA14F" w14:textId="77777777" w:rsidTr="009D1DB4">
        <w:trPr>
          <w:trHeight w:val="942"/>
        </w:trPr>
        <w:tc>
          <w:tcPr>
            <w:tcW w:w="4710" w:type="dxa"/>
          </w:tcPr>
          <w:p w14:paraId="610CA5DA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инвалиды</w:t>
            </w:r>
          </w:p>
        </w:tc>
        <w:tc>
          <w:tcPr>
            <w:tcW w:w="4711" w:type="dxa"/>
          </w:tcPr>
          <w:p w14:paraId="3D437A75" w14:textId="67869C07" w:rsidR="00130743" w:rsidRDefault="00986D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0743" w:rsidRPr="0007350A" w14:paraId="6D96EDD0" w14:textId="77777777" w:rsidTr="009D1DB4">
        <w:trPr>
          <w:trHeight w:val="942"/>
        </w:trPr>
        <w:tc>
          <w:tcPr>
            <w:tcW w:w="4710" w:type="dxa"/>
          </w:tcPr>
          <w:p w14:paraId="65E2467D" w14:textId="77777777" w:rsidR="00130743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Ребенок-инвалид</w:t>
            </w:r>
          </w:p>
        </w:tc>
        <w:tc>
          <w:tcPr>
            <w:tcW w:w="4711" w:type="dxa"/>
          </w:tcPr>
          <w:p w14:paraId="34B70DBD" w14:textId="77777777" w:rsidR="00130743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0743" w:rsidRPr="0007350A" w14:paraId="74055D7A" w14:textId="77777777" w:rsidTr="009D1DB4">
        <w:trPr>
          <w:trHeight w:val="589"/>
        </w:trPr>
        <w:tc>
          <w:tcPr>
            <w:tcW w:w="4710" w:type="dxa"/>
          </w:tcPr>
          <w:p w14:paraId="522E42D1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</w:tcPr>
          <w:p w14:paraId="53C62850" w14:textId="0D5F28D2" w:rsidR="00130743" w:rsidRPr="005E7549" w:rsidRDefault="00B45B75" w:rsidP="00CD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86D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743" w:rsidRPr="0007350A" w14:paraId="1A2A7A22" w14:textId="77777777" w:rsidTr="009D1DB4">
        <w:trPr>
          <w:trHeight w:val="572"/>
        </w:trPr>
        <w:tc>
          <w:tcPr>
            <w:tcW w:w="4710" w:type="dxa"/>
          </w:tcPr>
          <w:p w14:paraId="0CDFF80D" w14:textId="77777777"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</w:tcPr>
          <w:p w14:paraId="073BBF67" w14:textId="7D8268F3" w:rsidR="00130743" w:rsidRPr="005E7549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D7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14:paraId="6A9C282A" w14:textId="77777777" w:rsidR="00130743" w:rsidRDefault="00130743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DCDD8" w14:textId="77777777" w:rsidR="00130743" w:rsidRPr="009D1DB4" w:rsidRDefault="00130743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9D1DB4">
        <w:rPr>
          <w:rFonts w:ascii="Times New Roman" w:hAnsi="Times New Roman"/>
          <w:sz w:val="28"/>
          <w:szCs w:val="28"/>
          <w:u w:val="single"/>
        </w:rPr>
        <w:t xml:space="preserve"> Категории обслуживаемых граждан пожилого возраста на дому</w:t>
      </w:r>
    </w:p>
    <w:p w14:paraId="238E913E" w14:textId="77777777" w:rsidR="00130743" w:rsidRDefault="00130743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66ACB9" w14:textId="77777777" w:rsidR="00130743" w:rsidRDefault="00D96B14" w:rsidP="009D1DB4">
      <w:pPr>
        <w:spacing w:after="0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F5C471" wp14:editId="3AB6F7F3">
            <wp:extent cx="5905500" cy="3200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FD0DB3" w14:textId="77777777" w:rsidR="00130743" w:rsidRDefault="00130743" w:rsidP="00E91115">
      <w:pPr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03535C" w14:textId="77777777" w:rsidR="00130743" w:rsidRPr="0007350A" w:rsidRDefault="00130743" w:rsidP="00E91115">
      <w:pPr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A1C744" w14:textId="77777777" w:rsidR="00130743" w:rsidRDefault="00130743" w:rsidP="0082121B">
      <w:pPr>
        <w:spacing w:after="0"/>
        <w:ind w:right="-6" w:firstLine="540"/>
        <w:rPr>
          <w:rFonts w:ascii="Times New Roman" w:hAnsi="Times New Roman"/>
          <w:sz w:val="28"/>
          <w:szCs w:val="28"/>
          <w:lang w:eastAsia="ru-RU"/>
        </w:rPr>
      </w:pPr>
      <w:r w:rsidRPr="0007350A">
        <w:rPr>
          <w:rFonts w:ascii="Times New Roman" w:hAnsi="Times New Roman"/>
          <w:sz w:val="28"/>
          <w:szCs w:val="28"/>
          <w:lang w:eastAsia="ru-RU"/>
        </w:rPr>
        <w:t>Средний возраст обслуживаемых граждан прес</w:t>
      </w:r>
      <w:r>
        <w:rPr>
          <w:rFonts w:ascii="Times New Roman" w:hAnsi="Times New Roman"/>
          <w:sz w:val="28"/>
          <w:szCs w:val="28"/>
          <w:lang w:eastAsia="ru-RU"/>
        </w:rPr>
        <w:t>тарелого возраста и инвалидов</w:t>
      </w:r>
      <w:r w:rsidRPr="0007350A">
        <w:rPr>
          <w:rFonts w:ascii="Times New Roman" w:hAnsi="Times New Roman"/>
          <w:sz w:val="28"/>
          <w:szCs w:val="28"/>
          <w:lang w:eastAsia="ru-RU"/>
        </w:rPr>
        <w:t xml:space="preserve"> составляет для женщин </w:t>
      </w:r>
      <w:r w:rsidRPr="00006EE0">
        <w:rPr>
          <w:rFonts w:ascii="Times New Roman" w:hAnsi="Times New Roman"/>
          <w:sz w:val="28"/>
          <w:szCs w:val="28"/>
          <w:lang w:eastAsia="ru-RU"/>
        </w:rPr>
        <w:t xml:space="preserve">70 </w:t>
      </w:r>
      <w:r w:rsidRPr="0007350A">
        <w:rPr>
          <w:rFonts w:ascii="Times New Roman" w:hAnsi="Times New Roman"/>
          <w:sz w:val="28"/>
          <w:szCs w:val="28"/>
          <w:lang w:eastAsia="ru-RU"/>
        </w:rPr>
        <w:t xml:space="preserve">лет, для мужчин </w:t>
      </w:r>
      <w:r w:rsidRPr="00006EE0">
        <w:rPr>
          <w:rFonts w:ascii="Times New Roman" w:hAnsi="Times New Roman"/>
          <w:sz w:val="28"/>
          <w:szCs w:val="28"/>
          <w:lang w:eastAsia="ru-RU"/>
        </w:rPr>
        <w:t xml:space="preserve">75 </w:t>
      </w:r>
      <w:r w:rsidRPr="0007350A">
        <w:rPr>
          <w:rFonts w:ascii="Times New Roman" w:hAnsi="Times New Roman"/>
          <w:sz w:val="28"/>
          <w:szCs w:val="28"/>
          <w:lang w:eastAsia="ru-RU"/>
        </w:rPr>
        <w:t xml:space="preserve">лет. </w:t>
      </w:r>
    </w:p>
    <w:p w14:paraId="1A664330" w14:textId="77777777" w:rsidR="00130743" w:rsidRPr="0007350A" w:rsidRDefault="00130743" w:rsidP="0082121B">
      <w:pPr>
        <w:spacing w:after="0"/>
        <w:ind w:right="-6" w:firstLine="540"/>
        <w:rPr>
          <w:rFonts w:ascii="Times New Roman" w:hAnsi="Times New Roman"/>
          <w:sz w:val="28"/>
          <w:szCs w:val="28"/>
          <w:lang w:eastAsia="ru-RU"/>
        </w:rPr>
      </w:pPr>
    </w:p>
    <w:p w14:paraId="602C46DA" w14:textId="77777777" w:rsidR="00130743" w:rsidRDefault="00130743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463E">
        <w:rPr>
          <w:rFonts w:ascii="Times New Roman" w:hAnsi="Times New Roman"/>
          <w:sz w:val="28"/>
          <w:szCs w:val="28"/>
        </w:rPr>
        <w:t>На базе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63E">
        <w:rPr>
          <w:rFonts w:ascii="Times New Roman" w:hAnsi="Times New Roman"/>
          <w:sz w:val="28"/>
          <w:szCs w:val="28"/>
        </w:rPr>
        <w:t>функционир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F94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отделение</w:t>
      </w:r>
      <w:r w:rsidRPr="00465CAE">
        <w:rPr>
          <w:rFonts w:ascii="Times New Roman" w:hAnsi="Times New Roman"/>
          <w:i/>
          <w:sz w:val="28"/>
          <w:szCs w:val="28"/>
        </w:rPr>
        <w:t xml:space="preserve"> временного</w:t>
      </w:r>
      <w:r w:rsidRPr="00F9463E">
        <w:rPr>
          <w:rFonts w:ascii="Times New Roman" w:hAnsi="Times New Roman"/>
          <w:sz w:val="28"/>
          <w:szCs w:val="28"/>
        </w:rPr>
        <w:t xml:space="preserve">, </w:t>
      </w:r>
      <w:r w:rsidRPr="00465CAE">
        <w:rPr>
          <w:rFonts w:ascii="Times New Roman" w:hAnsi="Times New Roman"/>
          <w:i/>
          <w:sz w:val="28"/>
          <w:szCs w:val="28"/>
        </w:rPr>
        <w:t>постоянного проживания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 xml:space="preserve"> с. Зензели.  В ОВПП с. Зензели</w:t>
      </w:r>
      <w:r w:rsidRPr="00F9463E">
        <w:rPr>
          <w:rFonts w:ascii="Times New Roman" w:hAnsi="Times New Roman"/>
          <w:sz w:val="28"/>
          <w:szCs w:val="28"/>
        </w:rPr>
        <w:t xml:space="preserve"> проживают </w:t>
      </w:r>
      <w:r>
        <w:rPr>
          <w:rFonts w:ascii="Times New Roman" w:hAnsi="Times New Roman"/>
          <w:sz w:val="28"/>
          <w:szCs w:val="28"/>
        </w:rPr>
        <w:t xml:space="preserve">не только граждане пожилого возраста, но и </w:t>
      </w:r>
      <w:r w:rsidRPr="00F9463E">
        <w:rPr>
          <w:rFonts w:ascii="Times New Roman" w:hAnsi="Times New Roman"/>
          <w:sz w:val="28"/>
          <w:szCs w:val="28"/>
        </w:rPr>
        <w:t>люди, полностью потерявшие способность к самообслуживанию</w:t>
      </w:r>
      <w:r>
        <w:rPr>
          <w:rFonts w:ascii="Times New Roman" w:hAnsi="Times New Roman"/>
          <w:sz w:val="28"/>
          <w:szCs w:val="28"/>
        </w:rPr>
        <w:t>.</w:t>
      </w:r>
    </w:p>
    <w:p w14:paraId="1DA6FECD" w14:textId="766FC67E" w:rsidR="00130743" w:rsidRPr="004E7C16" w:rsidRDefault="00130743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 xml:space="preserve">Основными задачами деятельности ОВПП Центра </w:t>
      </w:r>
      <w:r w:rsidR="00230DFD">
        <w:rPr>
          <w:rFonts w:ascii="Times New Roman" w:hAnsi="Times New Roman"/>
          <w:sz w:val="28"/>
          <w:szCs w:val="28"/>
        </w:rPr>
        <w:t>в 202</w:t>
      </w:r>
      <w:r w:rsidR="005B00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4E7C16">
        <w:rPr>
          <w:rFonts w:ascii="Times New Roman" w:hAnsi="Times New Roman"/>
          <w:sz w:val="28"/>
          <w:szCs w:val="28"/>
        </w:rPr>
        <w:t>являются:</w:t>
      </w:r>
    </w:p>
    <w:p w14:paraId="2A89BDA4" w14:textId="77777777" w:rsidR="00130743" w:rsidRPr="004E7C16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помощь пожилым людям в преодолении одиночества, замкнутого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14:paraId="013CF4C7" w14:textId="77777777" w:rsidR="00130743" w:rsidRPr="004E7C16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уменьшение выраженности отягощающих факторов, обусловленных вынужденным продолжительным пребыванием в ограниченном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14:paraId="1A87329D" w14:textId="77777777" w:rsidR="00130743" w:rsidRPr="004E7C16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lastRenderedPageBreak/>
        <w:t>-повышение общего жизненного тонуса и создание благоприятной психологической атмосферы</w:t>
      </w:r>
      <w:r>
        <w:rPr>
          <w:rFonts w:ascii="Times New Roman" w:hAnsi="Times New Roman"/>
          <w:sz w:val="28"/>
          <w:szCs w:val="28"/>
        </w:rPr>
        <w:t>;</w:t>
      </w:r>
    </w:p>
    <w:p w14:paraId="4FAD6CFA" w14:textId="77777777" w:rsidR="00130743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формирование активного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14:paraId="4B3AA426" w14:textId="77777777" w:rsidR="00130743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</w:p>
    <w:p w14:paraId="23B82890" w14:textId="6C4BD084" w:rsidR="00130743" w:rsidRDefault="00130743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</w:t>
      </w:r>
      <w:r w:rsidRPr="00041817">
        <w:rPr>
          <w:rFonts w:ascii="Times New Roman" w:hAnsi="Times New Roman"/>
          <w:sz w:val="28"/>
          <w:szCs w:val="28"/>
        </w:rPr>
        <w:t xml:space="preserve"> созданы благоприятные, приближенные к домашним условия, в которых </w:t>
      </w:r>
      <w:r>
        <w:rPr>
          <w:rFonts w:ascii="Times New Roman" w:hAnsi="Times New Roman"/>
          <w:sz w:val="28"/>
          <w:szCs w:val="28"/>
        </w:rPr>
        <w:t>проживающие</w:t>
      </w:r>
      <w:r w:rsidRPr="00041817">
        <w:rPr>
          <w:rFonts w:ascii="Times New Roman" w:hAnsi="Times New Roman"/>
          <w:sz w:val="28"/>
          <w:szCs w:val="28"/>
        </w:rPr>
        <w:t xml:space="preserve"> проходят социально-бытовую адаптацию. За истекший год ОВПП обслужено </w:t>
      </w:r>
      <w:r w:rsidR="00230DFD">
        <w:rPr>
          <w:rFonts w:ascii="Times New Roman" w:hAnsi="Times New Roman"/>
          <w:sz w:val="28"/>
          <w:szCs w:val="28"/>
        </w:rPr>
        <w:t>4</w:t>
      </w:r>
      <w:r w:rsidR="005B003F">
        <w:rPr>
          <w:rFonts w:ascii="Times New Roman" w:hAnsi="Times New Roman"/>
          <w:sz w:val="28"/>
          <w:szCs w:val="28"/>
        </w:rPr>
        <w:t>2</w:t>
      </w:r>
      <w:r w:rsidRPr="00041817">
        <w:rPr>
          <w:rFonts w:ascii="Times New Roman" w:hAnsi="Times New Roman"/>
          <w:sz w:val="28"/>
          <w:szCs w:val="28"/>
        </w:rPr>
        <w:t xml:space="preserve"> человек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14:paraId="6AF8DF39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986F69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F709F4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45A451" w14:textId="77777777" w:rsidR="00130743" w:rsidRDefault="00130743" w:rsidP="00453B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711"/>
      </w:tblGrid>
      <w:tr w:rsidR="00130743" w:rsidRPr="0007350A" w14:paraId="3D9812CA" w14:textId="77777777" w:rsidTr="006B2790">
        <w:trPr>
          <w:trHeight w:val="572"/>
        </w:trPr>
        <w:tc>
          <w:tcPr>
            <w:tcW w:w="4710" w:type="dxa"/>
          </w:tcPr>
          <w:p w14:paraId="34BD86A0" w14:textId="77777777"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1 группы</w:t>
            </w:r>
          </w:p>
        </w:tc>
        <w:tc>
          <w:tcPr>
            <w:tcW w:w="4711" w:type="dxa"/>
          </w:tcPr>
          <w:p w14:paraId="65E281BD" w14:textId="77777777" w:rsidR="00130743" w:rsidRPr="005E7549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0743" w:rsidRPr="0007350A" w14:paraId="3F08443E" w14:textId="77777777" w:rsidTr="006B2790">
        <w:trPr>
          <w:trHeight w:val="572"/>
        </w:trPr>
        <w:tc>
          <w:tcPr>
            <w:tcW w:w="4710" w:type="dxa"/>
          </w:tcPr>
          <w:p w14:paraId="0E15B524" w14:textId="77777777"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2 группы</w:t>
            </w:r>
          </w:p>
        </w:tc>
        <w:tc>
          <w:tcPr>
            <w:tcW w:w="4711" w:type="dxa"/>
          </w:tcPr>
          <w:p w14:paraId="71D2CCD0" w14:textId="014C4488" w:rsidR="00130743" w:rsidRPr="005E7549" w:rsidRDefault="005B003F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0743" w:rsidRPr="0007350A" w14:paraId="44F108E6" w14:textId="77777777" w:rsidTr="006B2790">
        <w:trPr>
          <w:trHeight w:val="572"/>
        </w:trPr>
        <w:tc>
          <w:tcPr>
            <w:tcW w:w="4710" w:type="dxa"/>
          </w:tcPr>
          <w:p w14:paraId="3B2EE1F4" w14:textId="77777777"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3 группы</w:t>
            </w:r>
          </w:p>
        </w:tc>
        <w:tc>
          <w:tcPr>
            <w:tcW w:w="4711" w:type="dxa"/>
          </w:tcPr>
          <w:p w14:paraId="109F28E8" w14:textId="6B7497F9" w:rsidR="00130743" w:rsidRPr="005E7549" w:rsidRDefault="00230DFD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00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743" w:rsidRPr="0007350A" w14:paraId="6DF60333" w14:textId="77777777" w:rsidTr="006B2790">
        <w:trPr>
          <w:trHeight w:val="572"/>
        </w:trPr>
        <w:tc>
          <w:tcPr>
            <w:tcW w:w="4710" w:type="dxa"/>
          </w:tcPr>
          <w:p w14:paraId="6DEF375E" w14:textId="77777777"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</w:tcPr>
          <w:p w14:paraId="0D2C0CDC" w14:textId="77777777" w:rsidR="00130743" w:rsidRPr="005E7549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0743" w:rsidRPr="0007350A" w14:paraId="5A2944FA" w14:textId="77777777" w:rsidTr="006B2790">
        <w:trPr>
          <w:trHeight w:val="589"/>
        </w:trPr>
        <w:tc>
          <w:tcPr>
            <w:tcW w:w="4710" w:type="dxa"/>
          </w:tcPr>
          <w:p w14:paraId="11E5ACF9" w14:textId="77777777"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</w:tcPr>
          <w:p w14:paraId="3329803C" w14:textId="7931D167" w:rsidR="00130743" w:rsidRPr="005E7549" w:rsidRDefault="005B003F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30743" w:rsidRPr="0007350A" w14:paraId="0F92474C" w14:textId="77777777" w:rsidTr="006B2790">
        <w:trPr>
          <w:trHeight w:val="572"/>
        </w:trPr>
        <w:tc>
          <w:tcPr>
            <w:tcW w:w="4710" w:type="dxa"/>
          </w:tcPr>
          <w:p w14:paraId="7C481A16" w14:textId="77777777"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</w:tcPr>
          <w:p w14:paraId="751DB414" w14:textId="0F8681D1" w:rsidR="00130743" w:rsidRPr="005E7549" w:rsidRDefault="00230DFD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B00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9C5F4F7" w14:textId="77777777"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A539713" w14:textId="77777777"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>Диаграмма</w:t>
      </w:r>
      <w:r>
        <w:rPr>
          <w:rFonts w:ascii="Times New Roman" w:hAnsi="Times New Roman"/>
          <w:sz w:val="28"/>
          <w:szCs w:val="28"/>
          <w:u w:val="single"/>
        </w:rPr>
        <w:t xml:space="preserve"> 4 Количество обслуженных граждан ОВПП</w:t>
      </w:r>
    </w:p>
    <w:p w14:paraId="33D78ABF" w14:textId="77777777"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EF288DE" w14:textId="77777777"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979916D" w14:textId="77777777" w:rsidR="00130743" w:rsidRDefault="00130743" w:rsidP="00453B2C">
      <w:pPr>
        <w:tabs>
          <w:tab w:val="left" w:pos="8535"/>
        </w:tabs>
        <w:spacing w:after="0"/>
        <w:rPr>
          <w:rFonts w:ascii="Times New Roman" w:hAnsi="Times New Roman"/>
          <w:sz w:val="28"/>
          <w:szCs w:val="28"/>
        </w:rPr>
      </w:pPr>
    </w:p>
    <w:p w14:paraId="77CCE846" w14:textId="77777777" w:rsidR="00130743" w:rsidRDefault="00130743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6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B4FB83" wp14:editId="423791F4">
            <wp:extent cx="5505450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F7B1EE" w14:textId="77777777" w:rsidR="00130743" w:rsidRDefault="00130743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56A7">
        <w:rPr>
          <w:rFonts w:ascii="Times New Roman" w:hAnsi="Times New Roman"/>
          <w:sz w:val="28"/>
          <w:szCs w:val="28"/>
        </w:rPr>
        <w:t xml:space="preserve">Работа отделений позволяет снизить социальную напряженность в районе, улучшить жизненный уровень одиноких </w:t>
      </w:r>
      <w:r>
        <w:rPr>
          <w:rFonts w:ascii="Times New Roman" w:hAnsi="Times New Roman"/>
          <w:sz w:val="28"/>
          <w:szCs w:val="28"/>
        </w:rPr>
        <w:t xml:space="preserve">престарелых граждан и инвалидов. </w:t>
      </w:r>
      <w:r w:rsidRPr="001256A7">
        <w:rPr>
          <w:rFonts w:ascii="Times New Roman" w:hAnsi="Times New Roman"/>
          <w:sz w:val="28"/>
          <w:szCs w:val="28"/>
        </w:rPr>
        <w:lastRenderedPageBreak/>
        <w:t>Творческий подход и инициатива специалистов делают жизнь пожилых людей более эмоционально насыщенной, повышают у них чувство самоуважения и уверенности в себе. Постоянный контроль за состоянием здоровья, регулярное и качественное питание позволяют увеличить продолжительность полноценной жизни проживающих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1256A7">
        <w:rPr>
          <w:rFonts w:ascii="Times New Roman" w:hAnsi="Times New Roman"/>
          <w:sz w:val="28"/>
          <w:szCs w:val="28"/>
        </w:rPr>
        <w:t>.</w:t>
      </w:r>
    </w:p>
    <w:p w14:paraId="5B71AB89" w14:textId="77777777" w:rsidR="00130743" w:rsidRDefault="00130743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CE89D3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8A4270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2393E9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EE2797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718C71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25BAEB" w14:textId="77777777"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80AA7B" w14:textId="77777777" w:rsidR="00130743" w:rsidRDefault="00130743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  <w:u w:val="single"/>
        </w:rPr>
        <w:t>Диаграмма 5 Количество обслуженных граждан и доходность от предоставленных услуг ОВПП</w:t>
      </w:r>
    </w:p>
    <w:p w14:paraId="1918F3BF" w14:textId="77777777" w:rsidR="00130743" w:rsidRDefault="00130743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D4BAFAA" w14:textId="77777777" w:rsidR="00130743" w:rsidRPr="001A0A87" w:rsidRDefault="00130743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0B9EFF54" w14:textId="77777777"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14:paraId="6DB5E2A6" w14:textId="77777777" w:rsidR="00130743" w:rsidRPr="00293381" w:rsidRDefault="00D96B14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4F3E40" wp14:editId="5D9D8714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5955665" cy="3090545"/>
            <wp:effectExtent l="635" t="0" r="0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EFCA" w14:textId="547461AE" w:rsidR="00130743" w:rsidRPr="00EA0D65" w:rsidRDefault="00130743" w:rsidP="0065744A">
      <w:pPr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</w:pPr>
      <w:r w:rsidRPr="00EA0D65">
        <w:rPr>
          <w:rFonts w:ascii="Times New Roman" w:hAnsi="Times New Roman"/>
          <w:sz w:val="28"/>
          <w:szCs w:val="28"/>
        </w:rPr>
        <w:t xml:space="preserve">В структуре Центра функционирует </w:t>
      </w:r>
      <w:r w:rsidRPr="00EA0D65">
        <w:rPr>
          <w:rFonts w:ascii="Times New Roman" w:hAnsi="Times New Roman"/>
          <w:i/>
          <w:sz w:val="28"/>
          <w:szCs w:val="28"/>
        </w:rPr>
        <w:t xml:space="preserve">отделение по работе с </w:t>
      </w:r>
      <w:proofErr w:type="gramStart"/>
      <w:r w:rsidRPr="00EA0D65">
        <w:rPr>
          <w:rFonts w:ascii="Times New Roman" w:hAnsi="Times New Roman"/>
          <w:i/>
          <w:sz w:val="28"/>
          <w:szCs w:val="28"/>
        </w:rPr>
        <w:t>семьей  и</w:t>
      </w:r>
      <w:proofErr w:type="gramEnd"/>
      <w:r w:rsidRPr="00EA0D65">
        <w:rPr>
          <w:rFonts w:ascii="Times New Roman" w:hAnsi="Times New Roman"/>
          <w:i/>
          <w:sz w:val="28"/>
          <w:szCs w:val="28"/>
        </w:rPr>
        <w:t xml:space="preserve"> детьми</w:t>
      </w:r>
      <w:r w:rsidRPr="00EA0D65">
        <w:rPr>
          <w:rFonts w:ascii="Times New Roman" w:hAnsi="Times New Roman"/>
          <w:sz w:val="28"/>
          <w:szCs w:val="28"/>
        </w:rPr>
        <w:t xml:space="preserve">. 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Отделение предоставляет социально-психологические,</w:t>
      </w:r>
      <w:r w:rsidRPr="00EA0D65">
        <w:rPr>
          <w:rFonts w:ascii="Times New Roman" w:hAnsi="Times New Roman"/>
          <w:color w:val="000000"/>
          <w:sz w:val="28"/>
          <w:szCs w:val="28"/>
        </w:rPr>
        <w:t xml:space="preserve"> социально-педагогические, социально-бытовые, социально-медицинские,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а также в случае необходимости срочные услуги и услуги в целях повышения коммуникативного потенциала получателей социальных услуг</w:t>
      </w:r>
      <w:r w:rsidR="004201DA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. В 202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3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году услугами отделения воспользовалось 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254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человек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а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, было предоставлено </w:t>
      </w:r>
      <w:r w:rsidR="00FD0B62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3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613</w:t>
      </w:r>
      <w:r w:rsidR="00A65D3E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социальных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услуг, из них оказано </w:t>
      </w:r>
      <w:r w:rsidR="00FD0B62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1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116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срочная социальная услуга,</w:t>
      </w:r>
      <w:r w:rsidR="00EA0D65" w:rsidRPr="00EA0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B62" w:rsidRPr="00EA0D65">
        <w:rPr>
          <w:rFonts w:ascii="Times New Roman" w:hAnsi="Times New Roman"/>
          <w:color w:val="000000"/>
          <w:sz w:val="28"/>
          <w:szCs w:val="28"/>
        </w:rPr>
        <w:t xml:space="preserve">социально-медицинские - </w:t>
      </w:r>
      <w:r w:rsidR="005B003F">
        <w:rPr>
          <w:rFonts w:ascii="Times New Roman" w:hAnsi="Times New Roman"/>
          <w:color w:val="000000"/>
          <w:sz w:val="28"/>
          <w:szCs w:val="28"/>
        </w:rPr>
        <w:t>794</w:t>
      </w:r>
      <w:r w:rsidRPr="00EA0D65">
        <w:rPr>
          <w:rFonts w:ascii="Times New Roman" w:hAnsi="Times New Roman"/>
          <w:color w:val="000000"/>
          <w:sz w:val="28"/>
          <w:szCs w:val="28"/>
        </w:rPr>
        <w:t>, социально-педагогические</w:t>
      </w:r>
      <w:r w:rsidR="00FD0B62" w:rsidRPr="00EA0D6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B003F">
        <w:rPr>
          <w:rFonts w:ascii="Times New Roman" w:hAnsi="Times New Roman"/>
          <w:color w:val="000000"/>
          <w:sz w:val="28"/>
          <w:szCs w:val="28"/>
        </w:rPr>
        <w:t>976</w:t>
      </w:r>
      <w:r w:rsidRPr="00EA0D65">
        <w:rPr>
          <w:rFonts w:ascii="Times New Roman" w:hAnsi="Times New Roman"/>
          <w:color w:val="000000"/>
          <w:sz w:val="28"/>
          <w:szCs w:val="28"/>
        </w:rPr>
        <w:t>,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социально-психологические - 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501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,</w:t>
      </w:r>
      <w:r w:rsidR="005B003F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социально-бытовые-769,</w:t>
      </w:r>
      <w:r w:rsidRPr="00EA0D65">
        <w:rPr>
          <w:rFonts w:ascii="Times New Roman" w:hAnsi="Times New Roman"/>
          <w:color w:val="000000"/>
          <w:sz w:val="28"/>
          <w:szCs w:val="28"/>
        </w:rPr>
        <w:t xml:space="preserve"> услуги в целях повышения коммуникативного потенциала получателей социальных услуг – </w:t>
      </w:r>
      <w:r w:rsidR="005B003F">
        <w:rPr>
          <w:rFonts w:ascii="Times New Roman" w:hAnsi="Times New Roman"/>
          <w:color w:val="000000"/>
          <w:sz w:val="28"/>
          <w:szCs w:val="28"/>
        </w:rPr>
        <w:t>457</w:t>
      </w:r>
      <w:r w:rsidRPr="00EA0D65">
        <w:rPr>
          <w:rFonts w:ascii="Times New Roman" w:hAnsi="Times New Roman"/>
          <w:color w:val="000000"/>
          <w:sz w:val="28"/>
          <w:szCs w:val="28"/>
        </w:rPr>
        <w:t>.</w:t>
      </w:r>
    </w:p>
    <w:p w14:paraId="1F301165" w14:textId="642B0313" w:rsidR="00130743" w:rsidRPr="00EA0D65" w:rsidRDefault="00344B42" w:rsidP="00344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65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62374" w:rsidRPr="00EA0D65">
        <w:rPr>
          <w:rFonts w:ascii="Times New Roman" w:hAnsi="Times New Roman"/>
          <w:sz w:val="28"/>
          <w:szCs w:val="28"/>
        </w:rPr>
        <w:t>Также н</w:t>
      </w:r>
      <w:r w:rsidR="00130743" w:rsidRPr="00EA0D65">
        <w:rPr>
          <w:rFonts w:ascii="Times New Roman" w:hAnsi="Times New Roman"/>
          <w:sz w:val="28"/>
          <w:szCs w:val="28"/>
        </w:rPr>
        <w:t xml:space="preserve">а базе отделения </w:t>
      </w:r>
      <w:r w:rsidR="00362374" w:rsidRPr="00EA0D65">
        <w:rPr>
          <w:rFonts w:ascii="Times New Roman" w:hAnsi="Times New Roman"/>
          <w:sz w:val="28"/>
          <w:szCs w:val="28"/>
        </w:rPr>
        <w:t>ведется</w:t>
      </w:r>
      <w:r w:rsidR="00130743" w:rsidRPr="00EA0D65">
        <w:rPr>
          <w:rFonts w:ascii="Times New Roman" w:hAnsi="Times New Roman"/>
          <w:sz w:val="28"/>
          <w:szCs w:val="28"/>
        </w:rPr>
        <w:t xml:space="preserve"> </w:t>
      </w:r>
      <w:r w:rsidR="00362374" w:rsidRPr="00EA0D65">
        <w:rPr>
          <w:rFonts w:ascii="Times New Roman" w:hAnsi="Times New Roman"/>
          <w:sz w:val="28"/>
          <w:szCs w:val="28"/>
        </w:rPr>
        <w:t>прием</w:t>
      </w:r>
      <w:r w:rsidR="00130743" w:rsidRPr="00EA0D65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 </w:t>
      </w:r>
      <w:r w:rsidR="00A65D3E" w:rsidRPr="00EA0D65">
        <w:rPr>
          <w:rFonts w:ascii="Times New Roman" w:hAnsi="Times New Roman"/>
          <w:sz w:val="28"/>
          <w:szCs w:val="28"/>
        </w:rPr>
        <w:t>С</w:t>
      </w:r>
      <w:r w:rsidR="00130743" w:rsidRPr="00EA0D65">
        <w:rPr>
          <w:rFonts w:ascii="Times New Roman" w:hAnsi="Times New Roman"/>
          <w:sz w:val="28"/>
          <w:szCs w:val="28"/>
        </w:rPr>
        <w:t xml:space="preserve"> детьми проводят индивидуальные занятия психолог</w:t>
      </w:r>
      <w:r w:rsidR="00A65D3E" w:rsidRPr="00EA0D65">
        <w:rPr>
          <w:rFonts w:ascii="Times New Roman" w:hAnsi="Times New Roman"/>
          <w:sz w:val="28"/>
          <w:szCs w:val="28"/>
        </w:rPr>
        <w:t>и, логопеды</w:t>
      </w:r>
      <w:r w:rsidR="00362374" w:rsidRPr="00EA0D65">
        <w:rPr>
          <w:rFonts w:ascii="Times New Roman" w:hAnsi="Times New Roman"/>
          <w:sz w:val="28"/>
          <w:szCs w:val="28"/>
        </w:rPr>
        <w:t xml:space="preserve"> и дефектолог. С</w:t>
      </w:r>
      <w:r w:rsidR="00130743" w:rsidRPr="00EA0D65">
        <w:rPr>
          <w:rFonts w:ascii="Times New Roman" w:hAnsi="Times New Roman"/>
          <w:sz w:val="28"/>
          <w:szCs w:val="28"/>
        </w:rPr>
        <w:t xml:space="preserve"> ребятами индивидуально занимаются специалисты из школы искусств, а именно: музыкальный и художественный руководители. В отделении строго соблюдены все меры по профилактике коронавирусной инфекции</w:t>
      </w:r>
      <w:r w:rsidR="005B003F">
        <w:rPr>
          <w:rFonts w:ascii="Times New Roman" w:hAnsi="Times New Roman"/>
          <w:sz w:val="28"/>
          <w:szCs w:val="28"/>
        </w:rPr>
        <w:t>, ОРВИ, гриппа</w:t>
      </w:r>
      <w:r w:rsidR="00130743" w:rsidRPr="00EA0D65">
        <w:rPr>
          <w:rFonts w:ascii="Times New Roman" w:hAnsi="Times New Roman"/>
          <w:sz w:val="28"/>
          <w:szCs w:val="28"/>
        </w:rPr>
        <w:t>.</w:t>
      </w:r>
    </w:p>
    <w:p w14:paraId="121810A8" w14:textId="78B00CF1" w:rsidR="00E9792F" w:rsidRDefault="00E9792F" w:rsidP="00344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65">
        <w:rPr>
          <w:rFonts w:ascii="Times New Roman" w:hAnsi="Times New Roman"/>
          <w:sz w:val="28"/>
          <w:szCs w:val="28"/>
        </w:rPr>
        <w:t xml:space="preserve">Специалистами отделения по работе с семьей и детьми были осуществлены выезды мобильных бригад «Здоровая семья», в ходе которых было обслужено </w:t>
      </w:r>
      <w:r w:rsidR="003D434B">
        <w:rPr>
          <w:rFonts w:ascii="Times New Roman" w:hAnsi="Times New Roman"/>
          <w:sz w:val="28"/>
          <w:szCs w:val="28"/>
        </w:rPr>
        <w:t>874</w:t>
      </w:r>
      <w:r w:rsidRPr="00EA0D65">
        <w:rPr>
          <w:rFonts w:ascii="Times New Roman" w:hAnsi="Times New Roman"/>
          <w:sz w:val="28"/>
          <w:szCs w:val="28"/>
        </w:rPr>
        <w:t xml:space="preserve"> человека.</w:t>
      </w:r>
    </w:p>
    <w:p w14:paraId="4043C304" w14:textId="77777777"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9D3CF6" w14:textId="77777777" w:rsidR="00130743" w:rsidRDefault="00130743" w:rsidP="00344B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Диаграмма 6</w:t>
      </w:r>
      <w:r w:rsidRPr="001A0A87"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отделением по работе 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0A87">
        <w:rPr>
          <w:rFonts w:ascii="Times New Roman" w:hAnsi="Times New Roman"/>
          <w:sz w:val="28"/>
          <w:szCs w:val="28"/>
          <w:u w:val="single"/>
        </w:rPr>
        <w:t>семьей и детьми.</w:t>
      </w:r>
    </w:p>
    <w:p w14:paraId="653847F0" w14:textId="77777777"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B2CA03A" w14:textId="77777777"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A0B99FA" w14:textId="77777777" w:rsidR="00130743" w:rsidRDefault="00130743" w:rsidP="00344B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A1EDB8B" w14:textId="77777777" w:rsidR="00130743" w:rsidRPr="00B92405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CD94787" w14:textId="77777777" w:rsidR="00130743" w:rsidRDefault="00D96B14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F618D6" wp14:editId="37453E68">
            <wp:extent cx="5076825" cy="30289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99CC53" w14:textId="77777777" w:rsidR="00130743" w:rsidRDefault="00130743" w:rsidP="007137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07488" w14:textId="77777777" w:rsidR="00130743" w:rsidRPr="004E2FB2" w:rsidRDefault="00130743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14:paraId="14C339EF" w14:textId="77777777" w:rsidR="00130743" w:rsidRDefault="00130743" w:rsidP="003313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09245F7" w14:textId="77777777" w:rsidR="00130743" w:rsidRDefault="00130743" w:rsidP="00C157D6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2DACA" w14:textId="77777777" w:rsidR="00130743" w:rsidRPr="001A0A87" w:rsidRDefault="00130743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14:paraId="6AE04ADA" w14:textId="77777777" w:rsidR="00130743" w:rsidRPr="00293381" w:rsidRDefault="00130743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293381">
        <w:rPr>
          <w:b/>
          <w:sz w:val="28"/>
          <w:szCs w:val="28"/>
          <w:u w:val="single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14:paraId="39A4745F" w14:textId="77777777" w:rsidR="00130743" w:rsidRPr="00A57E60" w:rsidRDefault="00130743" w:rsidP="00F27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AA985A" w14:textId="7BCF0A3A" w:rsidR="00130743" w:rsidRDefault="00130743" w:rsidP="00B92405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отделения по работе с семьей и детьми были проведены акции и мероприятия:</w:t>
      </w:r>
    </w:p>
    <w:p w14:paraId="711F0643" w14:textId="77777777" w:rsidR="00130743" w:rsidRDefault="002B5CA1" w:rsidP="002B5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A1">
        <w:rPr>
          <w:rFonts w:ascii="Times New Roman" w:hAnsi="Times New Roman"/>
          <w:sz w:val="28"/>
          <w:szCs w:val="28"/>
          <w:lang w:eastAsia="ru-RU"/>
        </w:rPr>
        <w:t>Тренинг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B5CA1">
        <w:rPr>
          <w:rFonts w:ascii="Times New Roman" w:hAnsi="Times New Roman"/>
          <w:sz w:val="28"/>
          <w:szCs w:val="28"/>
          <w:lang w:eastAsia="ru-RU"/>
        </w:rPr>
        <w:t xml:space="preserve"> с лицами, состоящими на профилактическом учете ПДН ОМВД по Лиманскому район</w:t>
      </w:r>
      <w:r w:rsidR="00A65D3E">
        <w:rPr>
          <w:rFonts w:ascii="Times New Roman" w:hAnsi="Times New Roman"/>
          <w:sz w:val="28"/>
          <w:szCs w:val="28"/>
          <w:lang w:eastAsia="ru-RU"/>
        </w:rPr>
        <w:t>;</w:t>
      </w:r>
    </w:p>
    <w:p w14:paraId="4E403864" w14:textId="77777777" w:rsidR="00130743" w:rsidRDefault="00130743" w:rsidP="00F27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1E0">
        <w:rPr>
          <w:rFonts w:ascii="Times New Roman" w:hAnsi="Times New Roman"/>
          <w:sz w:val="28"/>
          <w:szCs w:val="28"/>
          <w:lang w:eastAsia="ru-RU"/>
        </w:rPr>
        <w:t>«Арбузная спартакиада», проводимая в рамках реализации программы социальной адаптации и реабилитации детей инвалидов»</w:t>
      </w:r>
      <w:r w:rsidR="00A65D3E">
        <w:rPr>
          <w:rFonts w:ascii="Times New Roman" w:hAnsi="Times New Roman"/>
          <w:sz w:val="28"/>
          <w:szCs w:val="28"/>
          <w:lang w:eastAsia="ru-RU"/>
        </w:rPr>
        <w:t>;</w:t>
      </w:r>
    </w:p>
    <w:p w14:paraId="10C03E81" w14:textId="31669282" w:rsidR="00130743" w:rsidRDefault="00B92405" w:rsidP="004E2FB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405">
        <w:rPr>
          <w:rFonts w:ascii="Times New Roman" w:hAnsi="Times New Roman"/>
          <w:sz w:val="28"/>
          <w:szCs w:val="28"/>
          <w:lang w:eastAsia="ru-RU"/>
        </w:rPr>
        <w:t>Акция, посвященная Международному дню борьбы с наркоманией</w:t>
      </w:r>
      <w:r w:rsidR="00130743">
        <w:rPr>
          <w:rFonts w:ascii="Times New Roman" w:hAnsi="Times New Roman"/>
          <w:sz w:val="28"/>
          <w:szCs w:val="28"/>
          <w:lang w:eastAsia="ru-RU"/>
        </w:rPr>
        <w:t>;</w:t>
      </w:r>
    </w:p>
    <w:p w14:paraId="3A2A9D1A" w14:textId="77777777" w:rsidR="002B5CA1" w:rsidRPr="00E940DC" w:rsidRDefault="002B5CA1" w:rsidP="00E940D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lastRenderedPageBreak/>
        <w:t>Мероприятия в рамках проекта «Играем вместе»;</w:t>
      </w:r>
    </w:p>
    <w:p w14:paraId="2E6D06A5" w14:textId="39717838" w:rsidR="002B5CA1" w:rsidRPr="00E940DC" w:rsidRDefault="002B5CA1" w:rsidP="00E940D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>«День семьи, любви и верности». Центральная площадь п. Лиман</w:t>
      </w:r>
      <w:r w:rsidR="00B57E03">
        <w:rPr>
          <w:rFonts w:ascii="Times New Roman" w:hAnsi="Times New Roman"/>
          <w:sz w:val="28"/>
          <w:szCs w:val="28"/>
          <w:lang w:eastAsia="ru-RU"/>
        </w:rPr>
        <w:t>;</w:t>
      </w:r>
    </w:p>
    <w:p w14:paraId="27A4B33F" w14:textId="71C94E0A" w:rsidR="00E940DC" w:rsidRPr="00B57E03" w:rsidRDefault="00B57E03" w:rsidP="00B57E0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0DC" w:rsidRPr="00B57E03">
        <w:rPr>
          <w:rFonts w:ascii="Times New Roman" w:hAnsi="Times New Roman"/>
          <w:sz w:val="28"/>
          <w:szCs w:val="28"/>
          <w:lang w:eastAsia="ru-RU"/>
        </w:rPr>
        <w:t>Тренинг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E940DC" w:rsidRPr="00B57E03">
        <w:rPr>
          <w:rFonts w:ascii="Times New Roman" w:hAnsi="Times New Roman"/>
          <w:sz w:val="28"/>
          <w:szCs w:val="28"/>
          <w:lang w:eastAsia="ru-RU"/>
        </w:rPr>
        <w:t xml:space="preserve"> на сплочение школьн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E940DC" w:rsidRPr="00B57E03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ов;</w:t>
      </w:r>
      <w:r w:rsidR="00E940DC" w:rsidRPr="00B57E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47D406A" w14:textId="77777777" w:rsidR="00E940DC" w:rsidRPr="00E940DC" w:rsidRDefault="00E940DC" w:rsidP="00E940D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>Акция к Международному дню борьбы с наркоманией «Вместе –ЗА здоровье нации!»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41D1C1F" w14:textId="77777777" w:rsidR="002B5CA1" w:rsidRDefault="002B5CA1" w:rsidP="002B5C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CC7D3E" w14:textId="77777777" w:rsidR="002B5CA1" w:rsidRPr="002B5CA1" w:rsidRDefault="002B5CA1" w:rsidP="002B5C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EDA544" w14:textId="017AB191" w:rsidR="002B5CA1" w:rsidRDefault="00130743" w:rsidP="001D20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центра функционирует </w:t>
      </w:r>
      <w:r w:rsidRPr="004E2FB2">
        <w:rPr>
          <w:rFonts w:ascii="Times New Roman" w:hAnsi="Times New Roman"/>
          <w:i/>
          <w:sz w:val="28"/>
          <w:szCs w:val="28"/>
        </w:rPr>
        <w:t>отделение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для граждан пожилого возраста и инвалидов</w:t>
      </w:r>
      <w:r w:rsidRPr="004E2FB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sz w:val="28"/>
          <w:szCs w:val="28"/>
        </w:rPr>
        <w:t>Отделение предоставляет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sz w:val="28"/>
          <w:szCs w:val="28"/>
        </w:rPr>
        <w:t>социально-психологические, социально-педагогические, социально-бытовые, социально-медицинские</w:t>
      </w:r>
      <w:r>
        <w:rPr>
          <w:rFonts w:ascii="Times New Roman" w:hAnsi="Times New Roman"/>
          <w:sz w:val="28"/>
          <w:szCs w:val="28"/>
        </w:rPr>
        <w:t>, с</w:t>
      </w:r>
      <w:r w:rsidR="002B5CA1">
        <w:rPr>
          <w:rFonts w:ascii="Times New Roman" w:hAnsi="Times New Roman"/>
          <w:sz w:val="28"/>
          <w:szCs w:val="28"/>
        </w:rPr>
        <w:t>оциально-правовые услуги. В 202</w:t>
      </w:r>
      <w:r w:rsidR="00B57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услугами центра воспользовались </w:t>
      </w:r>
      <w:r w:rsidR="002B5CA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человека. На базе отделения функционирует три кл</w:t>
      </w:r>
      <w:r w:rsidR="002B5CA1">
        <w:rPr>
          <w:rFonts w:ascii="Times New Roman" w:hAnsi="Times New Roman"/>
          <w:sz w:val="28"/>
          <w:szCs w:val="28"/>
        </w:rPr>
        <w:t>уба по интересам: «Здравушка»-27 человек, «Ветеран»-22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B5C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«Бильярдист-Шахматист»-9 человек. </w:t>
      </w:r>
      <w:r w:rsidR="002B5CA1">
        <w:rPr>
          <w:rFonts w:ascii="Times New Roman" w:hAnsi="Times New Roman"/>
          <w:sz w:val="28"/>
          <w:szCs w:val="28"/>
        </w:rPr>
        <w:t>Клуб «Встреча»-4 человека.</w:t>
      </w:r>
    </w:p>
    <w:p w14:paraId="1DE9F15B" w14:textId="77777777" w:rsidR="00130743" w:rsidRDefault="00E940DC" w:rsidP="001D20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клубов</w:t>
      </w:r>
      <w:r w:rsidR="00130743">
        <w:rPr>
          <w:rFonts w:ascii="Times New Roman" w:hAnsi="Times New Roman"/>
          <w:sz w:val="28"/>
          <w:szCs w:val="28"/>
        </w:rPr>
        <w:t xml:space="preserve"> приняли участие в следующих мероприятиях:</w:t>
      </w:r>
    </w:p>
    <w:p w14:paraId="32DCE6C2" w14:textId="784C1D15" w:rsidR="00130743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 xml:space="preserve">Участие в праздничном мероприятии, посвященному празднованию </w:t>
      </w:r>
      <w:r w:rsidR="00B57E03">
        <w:rPr>
          <w:rFonts w:ascii="Times New Roman" w:hAnsi="Times New Roman"/>
          <w:sz w:val="28"/>
          <w:szCs w:val="28"/>
        </w:rPr>
        <w:t>80</w:t>
      </w:r>
      <w:r w:rsidRPr="00E940DC">
        <w:rPr>
          <w:rFonts w:ascii="Times New Roman" w:hAnsi="Times New Roman"/>
          <w:sz w:val="28"/>
          <w:szCs w:val="28"/>
        </w:rPr>
        <w:t xml:space="preserve"> годовщины со </w:t>
      </w:r>
      <w:proofErr w:type="gramStart"/>
      <w:r w:rsidRPr="00E940DC">
        <w:rPr>
          <w:rFonts w:ascii="Times New Roman" w:hAnsi="Times New Roman"/>
          <w:sz w:val="28"/>
          <w:szCs w:val="28"/>
        </w:rPr>
        <w:t>дня  создания</w:t>
      </w:r>
      <w:proofErr w:type="gramEnd"/>
      <w:r w:rsidRPr="00E940DC">
        <w:rPr>
          <w:rFonts w:ascii="Times New Roman" w:hAnsi="Times New Roman"/>
          <w:sz w:val="28"/>
          <w:szCs w:val="28"/>
        </w:rPr>
        <w:t xml:space="preserve"> Лиманского района</w:t>
      </w:r>
      <w:r w:rsidR="00130743">
        <w:rPr>
          <w:rFonts w:ascii="Times New Roman" w:hAnsi="Times New Roman"/>
          <w:sz w:val="28"/>
          <w:szCs w:val="28"/>
        </w:rPr>
        <w:t>;</w:t>
      </w:r>
    </w:p>
    <w:p w14:paraId="5F8D6AE1" w14:textId="77777777" w:rsidR="00130743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Спортивное мероприя</w:t>
      </w:r>
      <w:r>
        <w:rPr>
          <w:rFonts w:ascii="Times New Roman" w:hAnsi="Times New Roman"/>
          <w:sz w:val="28"/>
          <w:szCs w:val="28"/>
        </w:rPr>
        <w:t>тие в спорткомплексе «Олимп»</w:t>
      </w:r>
      <w:r w:rsidRPr="00E940DC">
        <w:rPr>
          <w:rFonts w:ascii="Times New Roman" w:hAnsi="Times New Roman"/>
          <w:sz w:val="28"/>
          <w:szCs w:val="28"/>
        </w:rPr>
        <w:t>, посвященное Дню защитников Оте</w:t>
      </w:r>
      <w:r>
        <w:rPr>
          <w:rFonts w:ascii="Times New Roman" w:hAnsi="Times New Roman"/>
          <w:sz w:val="28"/>
          <w:szCs w:val="28"/>
        </w:rPr>
        <w:t>чества «Смелые и отважные»;</w:t>
      </w:r>
    </w:p>
    <w:p w14:paraId="4F4A21BD" w14:textId="77777777"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</w:t>
      </w:r>
      <w:r w:rsidRPr="00E940DC">
        <w:rPr>
          <w:rFonts w:ascii="Times New Roman" w:hAnsi="Times New Roman"/>
          <w:sz w:val="28"/>
          <w:szCs w:val="28"/>
        </w:rPr>
        <w:t>е    занятия</w:t>
      </w:r>
      <w:proofErr w:type="gramStart"/>
      <w:r w:rsidRPr="00E940D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E940DC">
        <w:rPr>
          <w:rFonts w:ascii="Times New Roman" w:hAnsi="Times New Roman"/>
          <w:sz w:val="28"/>
          <w:szCs w:val="28"/>
        </w:rPr>
        <w:t>Финансовая грамотность для старшего поколения»</w:t>
      </w:r>
      <w:r>
        <w:rPr>
          <w:rFonts w:ascii="Times New Roman" w:hAnsi="Times New Roman"/>
          <w:sz w:val="28"/>
          <w:szCs w:val="28"/>
        </w:rPr>
        <w:t>;</w:t>
      </w:r>
    </w:p>
    <w:p w14:paraId="69FD2DFE" w14:textId="77777777"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Тематическое мероприятие, посвященное памяти Чернобыля «Помним, скорбим»</w:t>
      </w:r>
      <w:r>
        <w:rPr>
          <w:rFonts w:ascii="Times New Roman" w:hAnsi="Times New Roman"/>
          <w:sz w:val="28"/>
          <w:szCs w:val="28"/>
        </w:rPr>
        <w:t>;</w:t>
      </w:r>
    </w:p>
    <w:p w14:paraId="30DA5D6A" w14:textId="77777777"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 xml:space="preserve">Участие в праздничном концерте, посвященному Дню Победы </w:t>
      </w:r>
      <w:proofErr w:type="gramStart"/>
      <w:r w:rsidRPr="00E940DC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E940DC">
        <w:rPr>
          <w:rFonts w:ascii="Times New Roman" w:hAnsi="Times New Roman"/>
          <w:sz w:val="28"/>
          <w:szCs w:val="28"/>
        </w:rPr>
        <w:t>ЦКиД</w:t>
      </w:r>
      <w:proofErr w:type="spellEnd"/>
      <w:proofErr w:type="gramEnd"/>
      <w:r w:rsidRPr="00E940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43E73D0" w14:textId="77777777"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Участие в мероприятии, посвященное Дню России- поездка в О</w:t>
      </w:r>
      <w:r>
        <w:rPr>
          <w:rFonts w:ascii="Times New Roman" w:hAnsi="Times New Roman"/>
          <w:sz w:val="28"/>
          <w:szCs w:val="28"/>
        </w:rPr>
        <w:t>В</w:t>
      </w:r>
      <w:r w:rsidRPr="00E940DC">
        <w:rPr>
          <w:rFonts w:ascii="Times New Roman" w:hAnsi="Times New Roman"/>
          <w:sz w:val="28"/>
          <w:szCs w:val="28"/>
        </w:rPr>
        <w:t xml:space="preserve">ПП </w:t>
      </w:r>
      <w:proofErr w:type="spellStart"/>
      <w:r w:rsidRPr="00E940D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Зензели</w:t>
      </w:r>
      <w:proofErr w:type="spellEnd"/>
      <w:r>
        <w:rPr>
          <w:rFonts w:ascii="Times New Roman" w:hAnsi="Times New Roman"/>
          <w:sz w:val="28"/>
          <w:szCs w:val="28"/>
        </w:rPr>
        <w:t xml:space="preserve"> «Я горжусь тобой Россия»</w:t>
      </w:r>
      <w:r w:rsidRPr="00E940DC">
        <w:rPr>
          <w:rFonts w:ascii="Times New Roman" w:hAnsi="Times New Roman"/>
          <w:sz w:val="28"/>
          <w:szCs w:val="28"/>
        </w:rPr>
        <w:t>, посвященное Дню России</w:t>
      </w:r>
      <w:r>
        <w:rPr>
          <w:rFonts w:ascii="Times New Roman" w:hAnsi="Times New Roman"/>
          <w:sz w:val="28"/>
          <w:szCs w:val="28"/>
        </w:rPr>
        <w:t>;</w:t>
      </w:r>
    </w:p>
    <w:p w14:paraId="2AEDD745" w14:textId="38B3326A"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Участие клуба «</w:t>
      </w:r>
      <w:proofErr w:type="gramStart"/>
      <w:r w:rsidRPr="00E940DC">
        <w:rPr>
          <w:rFonts w:ascii="Times New Roman" w:hAnsi="Times New Roman"/>
          <w:sz w:val="28"/>
          <w:szCs w:val="28"/>
        </w:rPr>
        <w:t>Ветеран»  в</w:t>
      </w:r>
      <w:proofErr w:type="gramEnd"/>
      <w:r w:rsidRPr="00E940DC">
        <w:rPr>
          <w:rFonts w:ascii="Times New Roman" w:hAnsi="Times New Roman"/>
          <w:sz w:val="28"/>
          <w:szCs w:val="28"/>
        </w:rPr>
        <w:t xml:space="preserve"> праздничном концерте , посвященному </w:t>
      </w:r>
      <w:r w:rsidR="00B57E03" w:rsidRPr="00B57E03">
        <w:rPr>
          <w:rFonts w:ascii="Times New Roman" w:hAnsi="Times New Roman"/>
          <w:sz w:val="28"/>
          <w:szCs w:val="28"/>
        </w:rPr>
        <w:t>Дню Единства  и Дню Казанской иконы Божьей матери</w:t>
      </w:r>
      <w:r>
        <w:rPr>
          <w:rFonts w:ascii="Times New Roman" w:hAnsi="Times New Roman"/>
          <w:sz w:val="28"/>
          <w:szCs w:val="28"/>
        </w:rPr>
        <w:t>.</w:t>
      </w:r>
    </w:p>
    <w:p w14:paraId="01682A57" w14:textId="77777777" w:rsidR="00E940DC" w:rsidRDefault="00E940DC" w:rsidP="00E940DC">
      <w:pPr>
        <w:pStyle w:val="ac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142D0EE5" w14:textId="77777777" w:rsidR="00130743" w:rsidRPr="00B41AD1" w:rsidRDefault="00130743" w:rsidP="00B41AD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FA11F04" w14:textId="53AAF783" w:rsidR="00130743" w:rsidRPr="001D209D" w:rsidRDefault="00130743" w:rsidP="001D209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0A2">
        <w:rPr>
          <w:rFonts w:ascii="Times New Roman" w:hAnsi="Times New Roman"/>
          <w:sz w:val="28"/>
          <w:szCs w:val="28"/>
        </w:rPr>
        <w:t xml:space="preserve"> рамках федерального проекта «Старшее по</w:t>
      </w:r>
      <w:r>
        <w:rPr>
          <w:rFonts w:ascii="Times New Roman" w:hAnsi="Times New Roman"/>
          <w:sz w:val="28"/>
          <w:szCs w:val="28"/>
        </w:rPr>
        <w:t xml:space="preserve">коление», национального проекта «Демография» была создана </w:t>
      </w:r>
      <w:r w:rsidRPr="003C50A2">
        <w:rPr>
          <w:rFonts w:ascii="Times New Roman" w:hAnsi="Times New Roman"/>
          <w:i/>
          <w:sz w:val="28"/>
          <w:szCs w:val="28"/>
        </w:rPr>
        <w:t>мобильная бригада для</w:t>
      </w:r>
      <w:r w:rsidRPr="003C50A2">
        <w:rPr>
          <w:i/>
        </w:rPr>
        <w:t xml:space="preserve"> </w:t>
      </w:r>
      <w:r w:rsidRPr="003C50A2">
        <w:rPr>
          <w:rFonts w:ascii="Times New Roman" w:hAnsi="Times New Roman"/>
          <w:i/>
          <w:sz w:val="28"/>
          <w:szCs w:val="28"/>
        </w:rPr>
        <w:t>оказания услуг по доставке лиц старше 65 лет, проживающих в сельской местности, в медицинские организации, а также доставке им продуктов питания, лекарственных средств и предметов первой необходимости</w:t>
      </w:r>
      <w:r>
        <w:rPr>
          <w:rFonts w:ascii="Times New Roman" w:hAnsi="Times New Roman"/>
          <w:sz w:val="28"/>
          <w:szCs w:val="28"/>
        </w:rPr>
        <w:t xml:space="preserve">. В рамках данного проекта было обслужено </w:t>
      </w:r>
      <w:r w:rsidR="00E940DC">
        <w:rPr>
          <w:rFonts w:ascii="Times New Roman" w:hAnsi="Times New Roman"/>
          <w:sz w:val="28"/>
          <w:szCs w:val="28"/>
        </w:rPr>
        <w:t>1</w:t>
      </w:r>
      <w:r w:rsidR="00B57E03">
        <w:rPr>
          <w:rFonts w:ascii="Times New Roman" w:hAnsi="Times New Roman"/>
          <w:sz w:val="28"/>
          <w:szCs w:val="28"/>
        </w:rPr>
        <w:t>33</w:t>
      </w:r>
      <w:r w:rsidR="00E940DC">
        <w:rPr>
          <w:rFonts w:ascii="Times New Roman" w:hAnsi="Times New Roman"/>
          <w:sz w:val="28"/>
          <w:szCs w:val="28"/>
        </w:rPr>
        <w:t xml:space="preserve"> человек</w:t>
      </w:r>
      <w:r w:rsidR="00B57E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3C50A2">
        <w:rPr>
          <w:rFonts w:ascii="Times New Roman" w:hAnsi="Times New Roman"/>
          <w:sz w:val="28"/>
          <w:szCs w:val="28"/>
        </w:rPr>
        <w:t xml:space="preserve">  </w:t>
      </w:r>
    </w:p>
    <w:p w14:paraId="032FA7CC" w14:textId="77777777" w:rsidR="00130743" w:rsidRPr="00C157D6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644F5F1" w14:textId="77777777" w:rsidR="00130743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E9C02EC" w14:textId="77777777" w:rsidR="00130743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228DACC" w14:textId="77777777" w:rsidR="00130743" w:rsidRPr="00C157D6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45E8D63" w14:textId="77777777" w:rsidR="00130743" w:rsidRDefault="00130743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</w:rPr>
        <w:tab/>
      </w:r>
      <w:r w:rsidRPr="00C157D6">
        <w:rPr>
          <w:rFonts w:ascii="Times New Roman" w:hAnsi="Times New Roman"/>
          <w:b/>
          <w:sz w:val="28"/>
          <w:szCs w:val="28"/>
          <w:u w:val="single"/>
        </w:rPr>
        <w:t xml:space="preserve"> Укрепление материально-технической базы, совершенствование</w:t>
      </w:r>
      <w:r w:rsidRPr="00900F17">
        <w:rPr>
          <w:rFonts w:ascii="Times New Roman" w:hAnsi="Times New Roman"/>
          <w:b/>
          <w:sz w:val="28"/>
          <w:szCs w:val="28"/>
          <w:u w:val="single"/>
        </w:rPr>
        <w:t xml:space="preserve"> системы комплексной безопасности: основные виды выполненных работ.</w:t>
      </w:r>
    </w:p>
    <w:p w14:paraId="1A630188" w14:textId="77777777" w:rsidR="00130743" w:rsidRPr="00900F17" w:rsidRDefault="00130743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33E8DD4" w14:textId="7CA01629"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13">
        <w:rPr>
          <w:rFonts w:ascii="Times New Roman" w:hAnsi="Times New Roman"/>
          <w:color w:val="000000"/>
          <w:sz w:val="28"/>
          <w:szCs w:val="28"/>
        </w:rPr>
        <w:t>   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proofErr w:type="gramStart"/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учреждения  в</w:t>
      </w:r>
      <w:proofErr w:type="gramEnd"/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осуществлялась  в соответствии с действующими нормативно-правовыми актами, инструкциями и бюджетной росписью. В течение года проводилось рациональное распределение расходов путем проведения анализа, и </w:t>
      </w:r>
      <w:proofErr w:type="gram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выявления первоочередных необходимых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расходов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которых не представляется возможным выполнения функций и целей учреждения. В целях эффективного использования бюджетных средств, установлен единый порядок размещения заказов на поставку товаров, выполнения работ и оказания услуг для нужд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Федерального закона №44-ФЗ от 05.04.2013г. "О контрактной системе в сфере закупок товаров, работ, услуг для обеспечения государственных и муниципальных нужд"  </w:t>
      </w:r>
    </w:p>
    <w:p w14:paraId="71D3EC88" w14:textId="3D583D7C" w:rsidR="00130743" w:rsidRPr="00907D4A" w:rsidRDefault="00E9792F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период 202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30743"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результатам проведенных торгов заключено:</w:t>
      </w:r>
    </w:p>
    <w:p w14:paraId="6A261A89" w14:textId="5F141BA2"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 контрактов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договоров, в том числе:</w:t>
      </w:r>
    </w:p>
    <w:p w14:paraId="52D4E0CC" w14:textId="055F4796" w:rsidR="00130743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53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открытых аукционов в электронной форме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результате заключено 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49 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контракта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88FA37F" w14:textId="7F892A4F" w:rsidR="00B57E03" w:rsidRPr="00907D4A" w:rsidRDefault="00B57E0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-1 запрос котировки,</w:t>
      </w:r>
      <w:r w:rsidRPr="00B57E03">
        <w:t xml:space="preserve"> </w:t>
      </w:r>
      <w:r w:rsidRPr="00B57E03">
        <w:rPr>
          <w:rFonts w:ascii="Times New Roman" w:hAnsi="Times New Roman"/>
          <w:color w:val="000000"/>
          <w:sz w:val="28"/>
          <w:szCs w:val="28"/>
          <w:lang w:eastAsia="ru-RU"/>
        </w:rPr>
        <w:t>заключено 1 контракт;</w:t>
      </w:r>
    </w:p>
    <w:p w14:paraId="4BC0C295" w14:textId="3A660F3A"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контрактов с единственным поставщиком;</w:t>
      </w:r>
    </w:p>
    <w:p w14:paraId="3CF5AB1E" w14:textId="2702B439"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76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договоров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7B26156" w14:textId="77777777" w:rsidR="00130743" w:rsidRPr="00907D4A" w:rsidRDefault="00130743" w:rsidP="008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403">
        <w:rPr>
          <w:rFonts w:ascii="Times New Roman" w:hAnsi="Times New Roman"/>
          <w:color w:val="000000"/>
          <w:sz w:val="28"/>
          <w:szCs w:val="28"/>
          <w:lang w:eastAsia="ru-RU"/>
        </w:rPr>
        <w:t>Банковские гарантии не предоставлялись.</w:t>
      </w:r>
      <w:r w:rsidRPr="00907D4A">
        <w:rPr>
          <w:b/>
          <w:bCs/>
          <w:color w:val="000000"/>
          <w:lang w:eastAsia="ru-RU"/>
        </w:rPr>
        <w:t> </w:t>
      </w:r>
    </w:p>
    <w:p w14:paraId="514CE600" w14:textId="601A62C0"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    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12 м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есяцев 202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на укрепление материально-технической </w:t>
      </w:r>
      <w:proofErr w:type="gram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базы,  был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средства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всех источников финансирования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E206BF7" w14:textId="77777777" w:rsidR="00130743" w:rsidRPr="00907D4A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259">
        <w:rPr>
          <w:rFonts w:ascii="Times New Roman" w:hAnsi="Times New Roman"/>
          <w:color w:val="000000"/>
          <w:sz w:val="28"/>
          <w:szCs w:val="28"/>
          <w:lang w:eastAsia="ru-RU"/>
        </w:rPr>
        <w:t>На полученные средства проведены следующие работы:</w:t>
      </w:r>
    </w:p>
    <w:p w14:paraId="4D8975F3" w14:textId="127AB9BA"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подготовк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а к отопительному сезону 202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промывка, опрессовка тепловых сетей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D7EDB85" w14:textId="4B1C6B37" w:rsidR="00130743" w:rsidRDefault="006E3898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приобретен</w:t>
      </w:r>
      <w:r w:rsidR="004E742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бактерицидны</w:t>
      </w:r>
      <w:r w:rsidR="00B57E0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рециркулятор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воздуха</w:t>
      </w:r>
      <w:r w:rsidR="004E7427">
        <w:rPr>
          <w:rFonts w:ascii="Times New Roman" w:hAnsi="Times New Roman"/>
          <w:color w:val="000000"/>
          <w:sz w:val="28"/>
          <w:szCs w:val="28"/>
          <w:lang w:eastAsia="ru-RU"/>
        </w:rPr>
        <w:t>, телевизор, дизельный генератор, моноблок, МФУ, водяной насос, сплит-система</w:t>
      </w:r>
      <w:r w:rsidR="001307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6B85AE6" w14:textId="3810761A"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противопожарные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переосвидетельствование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приобретение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огнетушителей, огнезащитная обработка деревянных конструкций, обучение по </w:t>
      </w:r>
      <w:r w:rsidR="004E74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пожарной </w:t>
      </w:r>
      <w:proofErr w:type="gramStart"/>
      <w:r w:rsidR="004E7427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7D4A">
        <w:rPr>
          <w:rFonts w:ascii="Times New Roman" w:hAnsi="Times New Roman"/>
          <w:color w:val="000000"/>
          <w:lang w:eastAsia="ru-RU"/>
        </w:rPr>
        <w:t xml:space="preserve"> 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испытание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пожарных рукавов,</w:t>
      </w:r>
      <w:r w:rsidRPr="00907D4A">
        <w:rPr>
          <w:rFonts w:ascii="Times New Roman" w:hAnsi="Times New Roman"/>
          <w:color w:val="000000"/>
          <w:lang w:eastAsia="ru-RU"/>
        </w:rPr>
        <w:t xml:space="preserve">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обслуживание пожарной сигнализации "ПАК Стрелец Мониторинг"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E6403">
        <w:t xml:space="preserve"> </w:t>
      </w:r>
      <w:r w:rsidRPr="00DE6403">
        <w:rPr>
          <w:rFonts w:ascii="Times New Roman" w:hAnsi="Times New Roman"/>
          <w:color w:val="000000"/>
          <w:sz w:val="28"/>
          <w:szCs w:val="28"/>
          <w:lang w:eastAsia="ru-RU"/>
        </w:rPr>
        <w:t>ремонт пожарной сигнализации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98424BD" w14:textId="071ACB01"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обучение по программам: «Охрана труда»</w:t>
      </w:r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>, повышение квалификации по 44-ФЗ</w:t>
      </w:r>
      <w:r w:rsidR="004E7427">
        <w:rPr>
          <w:rFonts w:ascii="Times New Roman" w:hAnsi="Times New Roman"/>
          <w:color w:val="000000"/>
          <w:sz w:val="28"/>
          <w:szCs w:val="28"/>
          <w:lang w:eastAsia="ru-RU"/>
        </w:rPr>
        <w:t>, медицинский дезинфектор, обеспечение экологической безопасности</w:t>
      </w:r>
      <w:proofErr w:type="gramStart"/>
      <w:r w:rsidR="004E74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14:paraId="7D8231CF" w14:textId="77777777"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-проведена специальная оценка рабочих мест;</w:t>
      </w:r>
    </w:p>
    <w:p w14:paraId="3C4E9EF4" w14:textId="77777777"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ремонт и диагностический контроль автомобиля, киномонтаж колес</w:t>
      </w:r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рейсовый </w:t>
      </w:r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рейсовый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осмотр автомобиля.</w:t>
      </w:r>
    </w:p>
    <w:p w14:paraId="2F34D61A" w14:textId="77777777" w:rsidR="00130743" w:rsidRPr="00907D4A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При проведении анализа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выделенных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денежных средств наблюдается 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расходов на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модернизаци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материально- технической базы, а также </w:t>
      </w:r>
      <w:proofErr w:type="gram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оптимизаци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работы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в целом для выполнения текущей деятельности учреждения.</w:t>
      </w:r>
    </w:p>
    <w:p w14:paraId="190666A9" w14:textId="77777777" w:rsidR="00130743" w:rsidRPr="00907D4A" w:rsidRDefault="00130743" w:rsidP="006875DC">
      <w:pPr>
        <w:autoSpaceDE w:val="0"/>
        <w:autoSpaceDN w:val="0"/>
        <w:adjustRightInd w:val="0"/>
        <w:spacing w:after="0" w:line="240" w:lineRule="auto"/>
        <w:jc w:val="both"/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07D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59D1240" w14:textId="77777777" w:rsidR="00130743" w:rsidRPr="0043516D" w:rsidRDefault="00130743" w:rsidP="00F31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516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3516D">
        <w:rPr>
          <w:rFonts w:ascii="Times New Roman" w:hAnsi="Times New Roman"/>
          <w:color w:val="000000"/>
          <w:sz w:val="28"/>
          <w:szCs w:val="28"/>
        </w:rPr>
        <w:t>Видом  дохода</w:t>
      </w:r>
      <w:proofErr w:type="gramEnd"/>
      <w:r w:rsidRPr="0043516D">
        <w:rPr>
          <w:rFonts w:ascii="Times New Roman" w:hAnsi="Times New Roman"/>
          <w:color w:val="000000"/>
          <w:sz w:val="28"/>
          <w:szCs w:val="28"/>
        </w:rPr>
        <w:t xml:space="preserve"> учреждения  является  доход от  оказания платных услуг населению согласно уставной деятельности учреждения путем заключения  договоров на  обслуживание граждан пожилого возраста и инвалидов в стационарных отделен</w:t>
      </w:r>
      <w:r>
        <w:rPr>
          <w:rFonts w:ascii="Times New Roman" w:hAnsi="Times New Roman"/>
          <w:color w:val="000000"/>
          <w:sz w:val="28"/>
          <w:szCs w:val="28"/>
        </w:rPr>
        <w:t>иях, и оказания помощи на дому</w:t>
      </w:r>
      <w:r w:rsidRPr="00C157D6">
        <w:rPr>
          <w:rFonts w:ascii="Times New Roman" w:hAnsi="Times New Roman"/>
          <w:color w:val="000000"/>
          <w:sz w:val="28"/>
          <w:szCs w:val="28"/>
        </w:rPr>
        <w:t>.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D1E536" w14:textId="77777777" w:rsidR="00130743" w:rsidRPr="00293381" w:rsidRDefault="00130743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sz w:val="28"/>
          <w:szCs w:val="28"/>
          <w:u w:val="single"/>
        </w:rPr>
        <w:t>5 Организация методической работы в учреждении.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Разработка и внедрение инновационных технологий</w:t>
      </w:r>
    </w:p>
    <w:p w14:paraId="305318CB" w14:textId="77777777" w:rsidR="00130743" w:rsidRDefault="00130743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EAE4DB" w14:textId="77777777" w:rsidR="00130743" w:rsidRDefault="00130743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>В целях повышения квалификации специалистов, работающих на селе, центром е</w:t>
      </w:r>
      <w:r>
        <w:rPr>
          <w:rFonts w:ascii="Times New Roman" w:hAnsi="Times New Roman"/>
          <w:sz w:val="28"/>
          <w:szCs w:val="28"/>
        </w:rPr>
        <w:t xml:space="preserve">жемесячно проводятся семинары, </w:t>
      </w:r>
      <w:r w:rsidRPr="00A044E3">
        <w:rPr>
          <w:rFonts w:ascii="Times New Roman" w:hAnsi="Times New Roman"/>
          <w:sz w:val="28"/>
          <w:szCs w:val="28"/>
        </w:rPr>
        <w:t xml:space="preserve">совещания по актуальным </w:t>
      </w:r>
      <w:r w:rsidRPr="00A044E3">
        <w:rPr>
          <w:rFonts w:ascii="Times New Roman" w:hAnsi="Times New Roman"/>
          <w:sz w:val="28"/>
          <w:szCs w:val="28"/>
        </w:rPr>
        <w:lastRenderedPageBreak/>
        <w:t>вопросам и нововведениям в сфере предоставления социальных услуг, проведени</w:t>
      </w:r>
      <w:r>
        <w:rPr>
          <w:rFonts w:ascii="Times New Roman" w:hAnsi="Times New Roman"/>
          <w:sz w:val="28"/>
          <w:szCs w:val="28"/>
        </w:rPr>
        <w:t>я благотворительных мероприятий.</w:t>
      </w:r>
    </w:p>
    <w:p w14:paraId="145A9FD8" w14:textId="77777777" w:rsidR="00130743" w:rsidRDefault="00130743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14:paraId="73B2E5BA" w14:textId="77777777" w:rsidR="00130743" w:rsidRPr="00E54135" w:rsidRDefault="00130743" w:rsidP="0071375E">
      <w:pPr>
        <w:spacing w:after="0"/>
        <w:ind w:right="-6" w:firstLine="708"/>
        <w:jc w:val="center"/>
        <w:rPr>
          <w:rFonts w:ascii="Times New Roman" w:hAnsi="Times New Roman"/>
          <w:b/>
          <w:sz w:val="28"/>
          <w:szCs w:val="28"/>
        </w:rPr>
      </w:pPr>
      <w:r w:rsidRPr="00E54135">
        <w:rPr>
          <w:rFonts w:ascii="Times New Roman" w:hAnsi="Times New Roman"/>
          <w:b/>
          <w:sz w:val="28"/>
          <w:szCs w:val="28"/>
        </w:rPr>
        <w:t>Вопросы охраны труда и пожарной безопасности</w:t>
      </w:r>
    </w:p>
    <w:p w14:paraId="3123FC9E" w14:textId="77777777" w:rsidR="00130743" w:rsidRPr="00947E01" w:rsidRDefault="00130743" w:rsidP="00713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3E">
        <w:rPr>
          <w:rFonts w:ascii="Times New Roman" w:hAnsi="Times New Roman"/>
          <w:sz w:val="28"/>
          <w:szCs w:val="28"/>
        </w:rPr>
        <w:t xml:space="preserve">В течение года в области охраны труда   в учреждениях Центра проводились мероприятия, направленные на соблюдение безопасных условий труда и их улучшение. </w:t>
      </w:r>
      <w:r>
        <w:rPr>
          <w:rFonts w:ascii="Times New Roman" w:hAnsi="Times New Roman"/>
          <w:sz w:val="28"/>
          <w:szCs w:val="28"/>
        </w:rPr>
        <w:t xml:space="preserve">Все рабочие места прошли специальную оценку условий труда. </w:t>
      </w:r>
      <w:r w:rsidR="00D46A43">
        <w:rPr>
          <w:rFonts w:ascii="Times New Roman" w:hAnsi="Times New Roman"/>
          <w:sz w:val="28"/>
          <w:szCs w:val="28"/>
        </w:rPr>
        <w:t xml:space="preserve">Проведена </w:t>
      </w:r>
      <w:r w:rsidR="006F1889">
        <w:rPr>
          <w:rFonts w:ascii="Times New Roman" w:hAnsi="Times New Roman"/>
          <w:sz w:val="28"/>
          <w:szCs w:val="28"/>
          <w:lang w:eastAsia="ru-RU"/>
        </w:rPr>
        <w:t>с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 сотрудниками и проживающими гражданами проводятся плановые у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чения по эвакуации в случае ЧС. Приказом руководителя </w:t>
      </w:r>
      <w:r w:rsidRPr="00947E01">
        <w:rPr>
          <w:rFonts w:ascii="Times New Roman" w:hAnsi="Times New Roman"/>
          <w:sz w:val="28"/>
          <w:szCs w:val="28"/>
          <w:lang w:eastAsia="ru-RU"/>
        </w:rPr>
        <w:t>назначены ответственные лица за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остояние пожарной безопасности, 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разработаны планы действий персонала в случае </w:t>
      </w:r>
      <w:r>
        <w:rPr>
          <w:rFonts w:ascii="Times New Roman" w:hAnsi="Times New Roman"/>
          <w:sz w:val="28"/>
          <w:szCs w:val="28"/>
          <w:lang w:eastAsia="ru-RU"/>
        </w:rPr>
        <w:t>пожара в дневное и ночное время</w:t>
      </w:r>
      <w:r w:rsidRPr="00947E0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отделение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 временног</w:t>
      </w:r>
      <w:r>
        <w:rPr>
          <w:rFonts w:ascii="Times New Roman" w:hAnsi="Times New Roman"/>
          <w:sz w:val="28"/>
          <w:szCs w:val="28"/>
          <w:lang w:eastAsia="ru-RU"/>
        </w:rPr>
        <w:t>о, постоянного проживания оснащено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 первичными средствами пожаротушения.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hAnsi="Times New Roman"/>
          <w:sz w:val="28"/>
          <w:szCs w:val="28"/>
          <w:lang w:eastAsia="ru-RU"/>
        </w:rPr>
        <w:t>Со всеми работниками проводятся плановые инструктажи по охране труда и технике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противопожарной безопасности. </w:t>
      </w:r>
      <w:r w:rsidRPr="00947E01">
        <w:rPr>
          <w:rFonts w:ascii="Times New Roman" w:hAnsi="Times New Roman"/>
          <w:sz w:val="28"/>
          <w:szCs w:val="28"/>
          <w:lang w:eastAsia="ru-RU"/>
        </w:rPr>
        <w:t>Для обучения и проверки зна</w:t>
      </w:r>
      <w:r>
        <w:rPr>
          <w:rFonts w:ascii="Times New Roman" w:hAnsi="Times New Roman"/>
          <w:sz w:val="28"/>
          <w:szCs w:val="28"/>
          <w:lang w:eastAsia="ru-RU"/>
        </w:rPr>
        <w:t>ний работников создана комиссия</w:t>
      </w:r>
      <w:r w:rsidRPr="00947E0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знаний работников составляется </w:t>
      </w:r>
      <w:r>
        <w:rPr>
          <w:rFonts w:ascii="Times New Roman" w:hAnsi="Times New Roman"/>
          <w:sz w:val="28"/>
          <w:szCs w:val="28"/>
          <w:lang w:eastAsia="ru-RU"/>
        </w:rPr>
        <w:t>протокол и работникам</w:t>
      </w:r>
      <w:r w:rsidRPr="00947E0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успешно прошедшим </w:t>
      </w:r>
      <w:proofErr w:type="gramStart"/>
      <w:r w:rsidRPr="00947E01">
        <w:rPr>
          <w:rFonts w:ascii="Times New Roman" w:hAnsi="Times New Roman"/>
          <w:sz w:val="28"/>
          <w:szCs w:val="28"/>
          <w:lang w:eastAsia="ru-RU"/>
        </w:rPr>
        <w:t>проверку знаний требований охраны труда</w:t>
      </w:r>
      <w:proofErr w:type="gramEnd"/>
      <w:r w:rsidRPr="00947E01">
        <w:rPr>
          <w:rFonts w:ascii="Times New Roman" w:hAnsi="Times New Roman"/>
          <w:sz w:val="28"/>
          <w:szCs w:val="28"/>
          <w:lang w:eastAsia="ru-RU"/>
        </w:rPr>
        <w:t xml:space="preserve"> выдается удостове</w:t>
      </w:r>
      <w:r>
        <w:rPr>
          <w:rFonts w:ascii="Times New Roman" w:hAnsi="Times New Roman"/>
          <w:sz w:val="28"/>
          <w:szCs w:val="28"/>
          <w:lang w:eastAsia="ru-RU"/>
        </w:rPr>
        <w:t xml:space="preserve">рение о прохождении обучения. </w:t>
      </w:r>
    </w:p>
    <w:p w14:paraId="4C9F108A" w14:textId="77777777" w:rsidR="00130743" w:rsidRDefault="00130743" w:rsidP="007137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3E">
        <w:rPr>
          <w:rFonts w:ascii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года в области охраны труда </w:t>
      </w:r>
      <w:r w:rsidRPr="00E71A3E">
        <w:rPr>
          <w:rFonts w:ascii="Times New Roman" w:hAnsi="Times New Roman"/>
          <w:sz w:val="28"/>
          <w:szCs w:val="28"/>
          <w:lang w:eastAsia="ru-RU"/>
        </w:rPr>
        <w:t>в учреждениях Центра проводил</w:t>
      </w:r>
      <w:r>
        <w:rPr>
          <w:rFonts w:ascii="Times New Roman" w:hAnsi="Times New Roman"/>
          <w:sz w:val="28"/>
          <w:szCs w:val="28"/>
          <w:lang w:eastAsia="ru-RU"/>
        </w:rPr>
        <w:t xml:space="preserve">ись мероприятия, </w:t>
      </w:r>
      <w:r w:rsidRPr="00E71A3E">
        <w:rPr>
          <w:rFonts w:ascii="Times New Roman" w:hAnsi="Times New Roman"/>
          <w:sz w:val="28"/>
          <w:szCs w:val="28"/>
          <w:lang w:eastAsia="ru-RU"/>
        </w:rPr>
        <w:t>направленные на соблюдение безопасн</w:t>
      </w:r>
      <w:r>
        <w:rPr>
          <w:rFonts w:ascii="Times New Roman" w:hAnsi="Times New Roman"/>
          <w:sz w:val="28"/>
          <w:szCs w:val="28"/>
          <w:lang w:eastAsia="ru-RU"/>
        </w:rPr>
        <w:t>ых условий труда и их улучшение</w:t>
      </w:r>
      <w:r w:rsidRPr="00E71A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рабочие обеспечены сертифицированными смывающими средствами индивидуальной защиты.</w:t>
      </w:r>
    </w:p>
    <w:p w14:paraId="0D4A617E" w14:textId="77777777" w:rsidR="00130743" w:rsidRDefault="00130743" w:rsidP="008122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98ACCB4" w14:textId="77777777" w:rsidR="00130743" w:rsidRDefault="00130743" w:rsidP="004351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CDBFC7E" w14:textId="77777777" w:rsidR="00130743" w:rsidRPr="0043516D" w:rsidRDefault="00130743" w:rsidP="0043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>Осуществление информационно - аналитической деятельности</w:t>
      </w:r>
      <w:r w:rsidRPr="00293381">
        <w:rPr>
          <w:rFonts w:ascii="Times New Roman" w:hAnsi="Times New Roman"/>
          <w:b/>
          <w:bCs/>
          <w:sz w:val="28"/>
          <w:szCs w:val="28"/>
        </w:rPr>
        <w:t>.</w:t>
      </w:r>
    </w:p>
    <w:p w14:paraId="7E724536" w14:textId="77777777" w:rsidR="00130743" w:rsidRDefault="00130743" w:rsidP="00713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 xml:space="preserve">Особое </w:t>
      </w:r>
      <w:proofErr w:type="gramStart"/>
      <w:r w:rsidRPr="00A044E3">
        <w:rPr>
          <w:rFonts w:ascii="Times New Roman" w:hAnsi="Times New Roman"/>
          <w:sz w:val="28"/>
          <w:szCs w:val="28"/>
        </w:rPr>
        <w:t>место  в</w:t>
      </w:r>
      <w:proofErr w:type="gramEnd"/>
      <w:r w:rsidRPr="00A044E3">
        <w:rPr>
          <w:rFonts w:ascii="Times New Roman" w:hAnsi="Times New Roman"/>
          <w:sz w:val="28"/>
          <w:szCs w:val="28"/>
        </w:rPr>
        <w:t xml:space="preserve"> своей деятельности центр уделяет разъяснительной информационной работе среди населения района. Она складывается, прежде всего, и</w:t>
      </w:r>
      <w:r>
        <w:rPr>
          <w:rFonts w:ascii="Times New Roman" w:hAnsi="Times New Roman"/>
          <w:sz w:val="28"/>
          <w:szCs w:val="28"/>
        </w:rPr>
        <w:t>з личных приёмов руководителей Ц</w:t>
      </w:r>
      <w:r w:rsidRPr="00A044E3">
        <w:rPr>
          <w:rFonts w:ascii="Times New Roman" w:hAnsi="Times New Roman"/>
          <w:sz w:val="28"/>
          <w:szCs w:val="28"/>
        </w:rPr>
        <w:t xml:space="preserve">ентра и ведущих специалистов на выезде в муниципальные образования. </w:t>
      </w:r>
      <w:proofErr w:type="gramStart"/>
      <w:r w:rsidRPr="00A044E3">
        <w:rPr>
          <w:rFonts w:ascii="Times New Roman" w:hAnsi="Times New Roman"/>
          <w:sz w:val="28"/>
          <w:szCs w:val="28"/>
        </w:rPr>
        <w:t>Данные  встречи</w:t>
      </w:r>
      <w:proofErr w:type="gramEnd"/>
      <w:r w:rsidRPr="00A044E3">
        <w:rPr>
          <w:rFonts w:ascii="Times New Roman" w:hAnsi="Times New Roman"/>
          <w:sz w:val="28"/>
          <w:szCs w:val="28"/>
        </w:rPr>
        <w:t xml:space="preserve"> проводятся согласно графику, утвержденному в начале года. Информационное обеспе</w:t>
      </w:r>
      <w:r>
        <w:rPr>
          <w:rFonts w:ascii="Times New Roman" w:hAnsi="Times New Roman"/>
          <w:sz w:val="28"/>
          <w:szCs w:val="28"/>
        </w:rPr>
        <w:t>чение населения о деятельности Ц</w:t>
      </w:r>
      <w:r w:rsidRPr="00A044E3">
        <w:rPr>
          <w:rFonts w:ascii="Times New Roman" w:hAnsi="Times New Roman"/>
          <w:sz w:val="28"/>
          <w:szCs w:val="28"/>
        </w:rPr>
        <w:t xml:space="preserve">ентра осуществляется </w:t>
      </w:r>
      <w:r>
        <w:rPr>
          <w:rFonts w:ascii="Times New Roman" w:hAnsi="Times New Roman"/>
          <w:sz w:val="28"/>
          <w:szCs w:val="28"/>
        </w:rPr>
        <w:t xml:space="preserve">так же через средства </w:t>
      </w:r>
      <w:r w:rsidRPr="00A044E3">
        <w:rPr>
          <w:rFonts w:ascii="Times New Roman" w:hAnsi="Times New Roman"/>
          <w:sz w:val="28"/>
          <w:szCs w:val="28"/>
        </w:rPr>
        <w:t>массовой информации – районную газету «Лиманский вестник», на портале органов государственной власти, на ст</w:t>
      </w:r>
      <w:r>
        <w:rPr>
          <w:rFonts w:ascii="Times New Roman" w:hAnsi="Times New Roman"/>
          <w:sz w:val="28"/>
          <w:szCs w:val="28"/>
        </w:rPr>
        <w:t xml:space="preserve">ранице учреждения, в новостном </w:t>
      </w:r>
      <w:r w:rsidRPr="00A044E3">
        <w:rPr>
          <w:rFonts w:ascii="Times New Roman" w:hAnsi="Times New Roman"/>
          <w:sz w:val="28"/>
          <w:szCs w:val="28"/>
        </w:rPr>
        <w:t xml:space="preserve">контенте официального сайта министерства социального развития и труда </w:t>
      </w:r>
      <w:r>
        <w:rPr>
          <w:rFonts w:ascii="Times New Roman" w:hAnsi="Times New Roman"/>
          <w:sz w:val="28"/>
          <w:szCs w:val="28"/>
        </w:rPr>
        <w:t>А</w:t>
      </w:r>
      <w:r w:rsidRPr="00A044E3">
        <w:rPr>
          <w:rFonts w:ascii="Times New Roman" w:hAnsi="Times New Roman"/>
          <w:sz w:val="28"/>
          <w:szCs w:val="28"/>
        </w:rPr>
        <w:t>страханской области.</w:t>
      </w:r>
    </w:p>
    <w:p w14:paraId="00D627DA" w14:textId="77777777" w:rsidR="00130743" w:rsidRDefault="00130743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157159227"/>
    </w:p>
    <w:p w14:paraId="32C373CB" w14:textId="77777777" w:rsidR="00130743" w:rsidRDefault="00130743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79E2">
        <w:rPr>
          <w:rFonts w:ascii="Times New Roman" w:hAnsi="Times New Roman"/>
          <w:b/>
          <w:bCs/>
          <w:sz w:val="28"/>
          <w:szCs w:val="28"/>
          <w:u w:val="single"/>
        </w:rPr>
        <w:t>Анализ структуры состава кадров в учреждении: по возрасту, по образованию. Текучесть кадров. Повышение квалификации и аттестация. Награждение.</w:t>
      </w:r>
    </w:p>
    <w:p w14:paraId="0F3E02ED" w14:textId="77777777" w:rsidR="00130743" w:rsidRPr="000579E2" w:rsidRDefault="00130743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902E459" w14:textId="640E43DC" w:rsidR="00130743" w:rsidRDefault="00130743" w:rsidP="0081223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Штатное расп</w:t>
      </w:r>
      <w:r>
        <w:rPr>
          <w:rFonts w:ascii="Times New Roman" w:hAnsi="Times New Roman"/>
          <w:sz w:val="28"/>
          <w:szCs w:val="28"/>
        </w:rPr>
        <w:t>исание центра, утвержденное на 01</w:t>
      </w:r>
      <w:r w:rsidRPr="000579E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579E2">
        <w:rPr>
          <w:rFonts w:ascii="Times New Roman" w:hAnsi="Times New Roman"/>
          <w:sz w:val="28"/>
          <w:szCs w:val="28"/>
        </w:rPr>
        <w:t>.202</w:t>
      </w:r>
      <w:r w:rsidR="00A2583F">
        <w:rPr>
          <w:rFonts w:ascii="Times New Roman" w:hAnsi="Times New Roman"/>
          <w:sz w:val="28"/>
          <w:szCs w:val="28"/>
        </w:rPr>
        <w:t>3</w:t>
      </w:r>
      <w:r w:rsidRPr="000579E2">
        <w:rPr>
          <w:rFonts w:ascii="Times New Roman" w:hAnsi="Times New Roman"/>
          <w:sz w:val="28"/>
          <w:szCs w:val="28"/>
        </w:rPr>
        <w:t xml:space="preserve"> г. включает </w:t>
      </w:r>
      <w:proofErr w:type="gramStart"/>
      <w:r w:rsidR="00E75BE8">
        <w:rPr>
          <w:rFonts w:ascii="Times New Roman" w:hAnsi="Times New Roman"/>
          <w:b/>
          <w:sz w:val="28"/>
          <w:szCs w:val="28"/>
        </w:rPr>
        <w:t>119</w:t>
      </w:r>
      <w:r w:rsidRPr="000579E2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  штатных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единиц.</w:t>
      </w:r>
    </w:p>
    <w:p w14:paraId="5EFF0CE6" w14:textId="77777777" w:rsidR="00130743" w:rsidRDefault="00130743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14:paraId="799EBE8D" w14:textId="77777777" w:rsidR="00344B42" w:rsidRDefault="00344B4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14:paraId="5A010FBF" w14:textId="028FC7FF" w:rsidR="00130743" w:rsidRPr="000579E2" w:rsidRDefault="00E75BE8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31.12.202</w:t>
      </w:r>
      <w:r w:rsidR="00A2583F">
        <w:rPr>
          <w:rFonts w:ascii="Times New Roman" w:hAnsi="Times New Roman"/>
          <w:sz w:val="28"/>
          <w:szCs w:val="28"/>
          <w:lang w:eastAsia="ru-RU"/>
        </w:rPr>
        <w:t>3</w:t>
      </w:r>
      <w:r w:rsidR="00130743" w:rsidRPr="000579E2">
        <w:rPr>
          <w:rFonts w:ascii="Times New Roman" w:hAnsi="Times New Roman"/>
          <w:sz w:val="28"/>
          <w:szCs w:val="28"/>
          <w:lang w:eastAsia="ru-RU"/>
        </w:rPr>
        <w:t xml:space="preserve"> г. занятость ставок составила </w:t>
      </w:r>
      <w:r w:rsidR="00557CA3" w:rsidRPr="00557CA3">
        <w:rPr>
          <w:rFonts w:ascii="Times New Roman" w:hAnsi="Times New Roman"/>
          <w:b/>
          <w:sz w:val="28"/>
          <w:szCs w:val="28"/>
          <w:lang w:eastAsia="ru-RU"/>
        </w:rPr>
        <w:t>81.59</w:t>
      </w:r>
      <w:r w:rsidR="00130743" w:rsidRPr="00057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30743" w:rsidRPr="000579E2">
        <w:rPr>
          <w:rFonts w:ascii="Times New Roman" w:hAnsi="Times New Roman"/>
          <w:sz w:val="28"/>
          <w:szCs w:val="28"/>
          <w:lang w:eastAsia="ru-RU"/>
        </w:rPr>
        <w:t>единиц  в</w:t>
      </w:r>
      <w:proofErr w:type="gramEnd"/>
      <w:r w:rsidR="00130743" w:rsidRPr="000579E2">
        <w:rPr>
          <w:rFonts w:ascii="Times New Roman" w:hAnsi="Times New Roman"/>
          <w:sz w:val="28"/>
          <w:szCs w:val="28"/>
          <w:lang w:eastAsia="ru-RU"/>
        </w:rPr>
        <w:t xml:space="preserve"> том числе:</w:t>
      </w:r>
    </w:p>
    <w:p w14:paraId="75C5FB35" w14:textId="77777777" w:rsidR="00130743" w:rsidRDefault="00130743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14:paraId="474324E0" w14:textId="77777777" w:rsidR="00344B42" w:rsidRPr="000579E2" w:rsidRDefault="00344B4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71"/>
        <w:gridCol w:w="3481"/>
      </w:tblGrid>
      <w:tr w:rsidR="006F1889" w:rsidRPr="000579E2" w14:paraId="548D1244" w14:textId="77777777" w:rsidTr="006F1889">
        <w:trPr>
          <w:jc w:val="center"/>
        </w:trPr>
        <w:tc>
          <w:tcPr>
            <w:tcW w:w="4111" w:type="dxa"/>
          </w:tcPr>
          <w:p w14:paraId="75EA92B1" w14:textId="77777777" w:rsidR="006F1889" w:rsidRPr="000579E2" w:rsidRDefault="006F1889" w:rsidP="006F1889">
            <w:pPr>
              <w:ind w:right="-341"/>
              <w:jc w:val="both"/>
              <w:rPr>
                <w:rFonts w:ascii="Georgia" w:hAnsi="Georgia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430A9107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76A95C9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00E423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03CDB53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Плановая</w:t>
            </w:r>
          </w:p>
          <w:p w14:paraId="39B6B301" w14:textId="77777777" w:rsidR="006F1889" w:rsidRPr="000579E2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штатная</w:t>
            </w:r>
          </w:p>
          <w:p w14:paraId="30FDFB84" w14:textId="77777777" w:rsidR="006F1889" w:rsidRPr="000579E2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(единиц)</w:t>
            </w:r>
          </w:p>
        </w:tc>
        <w:tc>
          <w:tcPr>
            <w:tcW w:w="3481" w:type="dxa"/>
          </w:tcPr>
          <w:p w14:paraId="1AA6CA20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BA4F8EE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2EE8AFE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570585" w14:textId="77777777"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Занятых ставок</w:t>
            </w:r>
          </w:p>
          <w:p w14:paraId="397B9197" w14:textId="77777777" w:rsidR="006F1889" w:rsidRPr="000579E2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(единиц)</w:t>
            </w:r>
          </w:p>
        </w:tc>
      </w:tr>
      <w:tr w:rsidR="006F1889" w:rsidRPr="000579E2" w14:paraId="58412D00" w14:textId="77777777" w:rsidTr="006F1889">
        <w:trPr>
          <w:trHeight w:val="1480"/>
          <w:jc w:val="center"/>
        </w:trPr>
        <w:tc>
          <w:tcPr>
            <w:tcW w:w="4111" w:type="dxa"/>
          </w:tcPr>
          <w:p w14:paraId="43028E53" w14:textId="77777777" w:rsidR="006F1889" w:rsidRPr="000579E2" w:rsidRDefault="006F1889" w:rsidP="006F1889">
            <w:pPr>
              <w:ind w:right="-3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стационарных учреждениях:</w:t>
            </w:r>
          </w:p>
          <w:p w14:paraId="541AD4E7" w14:textId="77777777" w:rsidR="006F1889" w:rsidRPr="000579E2" w:rsidRDefault="006F1889" w:rsidP="006F188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ОВПП  с.</w:t>
            </w:r>
            <w:proofErr w:type="gramEnd"/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Зензели</w:t>
            </w:r>
          </w:p>
        </w:tc>
        <w:tc>
          <w:tcPr>
            <w:tcW w:w="1871" w:type="dxa"/>
          </w:tcPr>
          <w:p w14:paraId="24667816" w14:textId="77777777" w:rsidR="006F1889" w:rsidRPr="000579E2" w:rsidRDefault="006F1889" w:rsidP="006F1889">
            <w:pPr>
              <w:ind w:right="-341" w:firstLine="8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37,75</w:t>
            </w:r>
          </w:p>
          <w:p w14:paraId="0A19B97D" w14:textId="77777777" w:rsidR="006F1889" w:rsidRPr="000579E2" w:rsidRDefault="006F1889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17EDAD8E" w14:textId="77777777" w:rsidR="006F1889" w:rsidRPr="000579E2" w:rsidRDefault="006F1889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29,5</w:t>
            </w:r>
          </w:p>
          <w:p w14:paraId="1427DC75" w14:textId="77777777" w:rsidR="006F1889" w:rsidRPr="000579E2" w:rsidRDefault="006F1889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1889" w:rsidRPr="000579E2" w14:paraId="25944D57" w14:textId="77777777" w:rsidTr="006F1889">
        <w:trPr>
          <w:jc w:val="center"/>
        </w:trPr>
        <w:tc>
          <w:tcPr>
            <w:tcW w:w="4111" w:type="dxa"/>
          </w:tcPr>
          <w:p w14:paraId="57683131" w14:textId="77777777" w:rsidR="006F1889" w:rsidRPr="000579E2" w:rsidRDefault="006F1889" w:rsidP="006F1889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по работе с семьей и детьми</w:t>
            </w:r>
          </w:p>
        </w:tc>
        <w:tc>
          <w:tcPr>
            <w:tcW w:w="1871" w:type="dxa"/>
          </w:tcPr>
          <w:p w14:paraId="5333F69F" w14:textId="77777777"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3481" w:type="dxa"/>
          </w:tcPr>
          <w:p w14:paraId="0B891917" w14:textId="2F03153A" w:rsidR="006F1889" w:rsidRPr="00557CA3" w:rsidRDefault="00557CA3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6F1889" w:rsidRPr="000579E2" w14:paraId="7A052B55" w14:textId="77777777" w:rsidTr="00E75BE8">
        <w:trPr>
          <w:jc w:val="center"/>
        </w:trPr>
        <w:tc>
          <w:tcPr>
            <w:tcW w:w="4111" w:type="dxa"/>
          </w:tcPr>
          <w:p w14:paraId="4567CF1B" w14:textId="77777777" w:rsidR="006F1889" w:rsidRPr="000579E2" w:rsidRDefault="006F1889" w:rsidP="006F1889">
            <w:pPr>
              <w:spacing w:after="0"/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  <w:p w14:paraId="3A812A1B" w14:textId="77777777" w:rsidR="006F1889" w:rsidRPr="000579E2" w:rsidRDefault="006F1889" w:rsidP="006F1889">
            <w:pPr>
              <w:spacing w:after="0"/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дому:</w:t>
            </w:r>
          </w:p>
          <w:p w14:paraId="08392BD9" w14:textId="77777777" w:rsidR="006F1889" w:rsidRPr="000579E2" w:rsidRDefault="006F1889" w:rsidP="00E75BE8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14:paraId="1453D5BD" w14:textId="77777777" w:rsidR="006F1889" w:rsidRDefault="006F1889" w:rsidP="00E75BE8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-социальные работники</w:t>
            </w:r>
          </w:p>
          <w:p w14:paraId="6F3B6616" w14:textId="77777777" w:rsidR="00E75BE8" w:rsidRDefault="00E75BE8" w:rsidP="00E75BE8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C83D32" w14:textId="77777777" w:rsidR="00E75BE8" w:rsidRPr="000579E2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-специалист по социальной работе</w:t>
            </w:r>
          </w:p>
        </w:tc>
        <w:tc>
          <w:tcPr>
            <w:tcW w:w="1871" w:type="dxa"/>
          </w:tcPr>
          <w:p w14:paraId="20E093E3" w14:textId="77777777" w:rsidR="006F1889" w:rsidRPr="000579E2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  <w:r w:rsidR="006F1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14:paraId="62963471" w14:textId="77777777" w:rsidR="006F1889" w:rsidRPr="000579E2" w:rsidRDefault="006F1889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6D01B" w14:textId="77777777" w:rsidR="00E75BE8" w:rsidRDefault="00E75BE8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A7BB7" w14:textId="77777777" w:rsidR="006F1889" w:rsidRPr="000579E2" w:rsidRDefault="006F1889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14:paraId="0A790881" w14:textId="77777777" w:rsidR="006F1889" w:rsidRPr="000579E2" w:rsidRDefault="006F1889" w:rsidP="00E75BE8">
            <w:pPr>
              <w:spacing w:after="0"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47FB6D" w14:textId="77777777" w:rsidR="006F1889" w:rsidRDefault="006F1889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14:paraId="44857823" w14:textId="77777777" w:rsidR="00E75BE8" w:rsidRDefault="00E75BE8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5EB400" w14:textId="77777777" w:rsidR="00E75BE8" w:rsidRPr="000579E2" w:rsidRDefault="00E75BE8" w:rsidP="00E75BE8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81" w:type="dxa"/>
          </w:tcPr>
          <w:p w14:paraId="7F2C434E" w14:textId="453B8CFD" w:rsidR="006F1889" w:rsidRPr="00557CA3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57C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1.5</w:t>
            </w:r>
          </w:p>
          <w:p w14:paraId="601F0956" w14:textId="77777777" w:rsidR="00E75BE8" w:rsidRPr="00E75BE8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1B607C7" w14:textId="77777777" w:rsidR="006F1889" w:rsidRPr="000579E2" w:rsidRDefault="006F1889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14:paraId="5F552778" w14:textId="0F2A854A" w:rsidR="006F1889" w:rsidRPr="00557CA3" w:rsidRDefault="00557CA3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39.5</w:t>
            </w:r>
          </w:p>
          <w:p w14:paraId="60D8200D" w14:textId="77777777" w:rsidR="00E75BE8" w:rsidRDefault="00E75BE8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27D6B" w14:textId="00B07CB9" w:rsidR="00E75BE8" w:rsidRPr="00557CA3" w:rsidRDefault="00557CA3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14:paraId="1DA264E3" w14:textId="77777777" w:rsidR="00E75BE8" w:rsidRPr="000579E2" w:rsidRDefault="00E75BE8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1889" w:rsidRPr="000579E2" w14:paraId="1C67EEF4" w14:textId="77777777" w:rsidTr="006F1889">
        <w:trPr>
          <w:trHeight w:val="750"/>
          <w:jc w:val="center"/>
        </w:trPr>
        <w:tc>
          <w:tcPr>
            <w:tcW w:w="4111" w:type="dxa"/>
          </w:tcPr>
          <w:p w14:paraId="335C5809" w14:textId="77777777" w:rsidR="006F1889" w:rsidRPr="000579E2" w:rsidRDefault="006F1889" w:rsidP="006F1889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аппарат центра</w:t>
            </w:r>
          </w:p>
        </w:tc>
        <w:tc>
          <w:tcPr>
            <w:tcW w:w="1871" w:type="dxa"/>
          </w:tcPr>
          <w:p w14:paraId="78AA2A5B" w14:textId="77777777"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6F1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81" w:type="dxa"/>
          </w:tcPr>
          <w:p w14:paraId="3327E423" w14:textId="65B3FAE0" w:rsidR="006F1889" w:rsidRPr="00557CA3" w:rsidRDefault="00557CA3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21.5</w:t>
            </w:r>
          </w:p>
        </w:tc>
      </w:tr>
      <w:tr w:rsidR="006F1889" w:rsidRPr="000579E2" w14:paraId="1E347C70" w14:textId="77777777" w:rsidTr="006F1889">
        <w:trPr>
          <w:jc w:val="center"/>
        </w:trPr>
        <w:tc>
          <w:tcPr>
            <w:tcW w:w="4111" w:type="dxa"/>
          </w:tcPr>
          <w:p w14:paraId="5A46D11E" w14:textId="77777777" w:rsidR="006F1889" w:rsidRPr="000579E2" w:rsidRDefault="006F1889" w:rsidP="006F1889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1" w:type="dxa"/>
          </w:tcPr>
          <w:p w14:paraId="69D15ADD" w14:textId="77777777"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120,5</w:t>
            </w:r>
          </w:p>
        </w:tc>
        <w:tc>
          <w:tcPr>
            <w:tcW w:w="3481" w:type="dxa"/>
          </w:tcPr>
          <w:p w14:paraId="1F97D0DD" w14:textId="5BB746AF" w:rsidR="006F1889" w:rsidRPr="00557CA3" w:rsidRDefault="00557CA3" w:rsidP="006F1889">
            <w:pPr>
              <w:ind w:right="-341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97.5</w:t>
            </w:r>
          </w:p>
        </w:tc>
      </w:tr>
    </w:tbl>
    <w:p w14:paraId="276C0498" w14:textId="211F9259" w:rsidR="002B219A" w:rsidRDefault="002B219A" w:rsidP="00557CA3">
      <w:pPr>
        <w:rPr>
          <w:rFonts w:ascii="Times New Roman" w:hAnsi="Times New Roman"/>
          <w:sz w:val="28"/>
          <w:szCs w:val="28"/>
        </w:rPr>
      </w:pPr>
    </w:p>
    <w:p w14:paraId="533E33F3" w14:textId="145BE665" w:rsidR="00557CA3" w:rsidRDefault="00557CA3" w:rsidP="00557CA3">
      <w:pPr>
        <w:rPr>
          <w:rFonts w:ascii="Times New Roman" w:hAnsi="Times New Roman"/>
          <w:sz w:val="28"/>
          <w:szCs w:val="28"/>
        </w:rPr>
      </w:pPr>
    </w:p>
    <w:p w14:paraId="24A2607F" w14:textId="77777777" w:rsidR="00557CA3" w:rsidRDefault="00557CA3" w:rsidP="00557CA3">
      <w:pPr>
        <w:rPr>
          <w:rFonts w:ascii="Times New Roman" w:hAnsi="Times New Roman"/>
          <w:sz w:val="28"/>
          <w:szCs w:val="28"/>
        </w:rPr>
      </w:pPr>
    </w:p>
    <w:p w14:paraId="75F91342" w14:textId="77777777" w:rsidR="002B219A" w:rsidRDefault="002B219A" w:rsidP="00812233">
      <w:pPr>
        <w:ind w:firstLine="708"/>
        <w:rPr>
          <w:rFonts w:ascii="Times New Roman" w:hAnsi="Times New Roman"/>
          <w:sz w:val="28"/>
          <w:szCs w:val="28"/>
        </w:rPr>
      </w:pPr>
    </w:p>
    <w:p w14:paraId="6F64B539" w14:textId="77777777" w:rsidR="00130743" w:rsidRPr="00812233" w:rsidRDefault="00130743" w:rsidP="00812233">
      <w:pPr>
        <w:ind w:firstLine="708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Средний возраст работников учреждения за отчетный период составил </w:t>
      </w:r>
      <w:r w:rsidRPr="000579E2">
        <w:rPr>
          <w:rFonts w:ascii="Times New Roman" w:hAnsi="Times New Roman"/>
          <w:b/>
          <w:sz w:val="28"/>
          <w:szCs w:val="28"/>
        </w:rPr>
        <w:t>47,8</w:t>
      </w:r>
      <w:r w:rsidRPr="000579E2">
        <w:rPr>
          <w:rFonts w:ascii="Times New Roman" w:hAnsi="Times New Roman"/>
          <w:sz w:val="28"/>
          <w:szCs w:val="28"/>
        </w:rPr>
        <w:t xml:space="preserve"> лет (диаграмма</w:t>
      </w:r>
      <w:r w:rsidR="00344B42">
        <w:rPr>
          <w:rFonts w:ascii="Times New Roman" w:hAnsi="Times New Roman"/>
          <w:sz w:val="28"/>
          <w:szCs w:val="28"/>
        </w:rPr>
        <w:t xml:space="preserve"> </w:t>
      </w:r>
      <w:r w:rsidRPr="000579E2">
        <w:rPr>
          <w:rFonts w:ascii="Times New Roman" w:hAnsi="Times New Roman"/>
          <w:sz w:val="28"/>
          <w:szCs w:val="28"/>
        </w:rPr>
        <w:t>7).</w:t>
      </w:r>
    </w:p>
    <w:p w14:paraId="05893B6E" w14:textId="77777777" w:rsidR="00344B42" w:rsidRDefault="00344B42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bookmarkEnd w:id="0"/>
    <w:p w14:paraId="4AE63C95" w14:textId="77777777" w:rsidR="002B219A" w:rsidRDefault="002B219A" w:rsidP="00557CA3">
      <w:pPr>
        <w:rPr>
          <w:rFonts w:ascii="Times New Roman" w:hAnsi="Times New Roman"/>
          <w:sz w:val="32"/>
          <w:szCs w:val="32"/>
          <w:u w:val="single"/>
        </w:rPr>
      </w:pPr>
    </w:p>
    <w:p w14:paraId="7C503245" w14:textId="77777777" w:rsidR="002B219A" w:rsidRDefault="002B219A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14:paraId="16391AC8" w14:textId="045CBDA2" w:rsidR="002B219A" w:rsidRPr="00557CA3" w:rsidRDefault="00130743" w:rsidP="00557CA3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0579E2">
        <w:rPr>
          <w:rFonts w:ascii="Times New Roman" w:hAnsi="Times New Roman"/>
          <w:sz w:val="32"/>
          <w:szCs w:val="32"/>
          <w:u w:val="single"/>
        </w:rPr>
        <w:t>Диаграмма 7</w:t>
      </w:r>
      <w:r w:rsidRPr="000579E2">
        <w:rPr>
          <w:rFonts w:ascii="Times New Roman" w:hAnsi="Times New Roman"/>
          <w:sz w:val="28"/>
          <w:szCs w:val="28"/>
          <w:u w:val="single"/>
        </w:rPr>
        <w:t xml:space="preserve"> Средний возраст работников учреждения.</w:t>
      </w:r>
    </w:p>
    <w:p w14:paraId="27C51EE2" w14:textId="77777777" w:rsidR="00130743" w:rsidRPr="000579E2" w:rsidRDefault="00D96B14" w:rsidP="000579E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127" distL="114300" distR="114300" simplePos="0" relativeHeight="251665408" behindDoc="0" locked="0" layoutInCell="1" allowOverlap="1" wp14:anchorId="294FFC6A" wp14:editId="7C933B88">
            <wp:simplePos x="0" y="0"/>
            <wp:positionH relativeFrom="column">
              <wp:posOffset>433070</wp:posOffset>
            </wp:positionH>
            <wp:positionV relativeFrom="paragraph">
              <wp:posOffset>-8279130</wp:posOffset>
            </wp:positionV>
            <wp:extent cx="5068570" cy="2617470"/>
            <wp:effectExtent l="0" t="0" r="17780" b="11430"/>
            <wp:wrapSquare wrapText="right"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43" w:rsidRPr="000579E2">
        <w:rPr>
          <w:rFonts w:ascii="Times New Roman" w:hAnsi="Times New Roman"/>
          <w:sz w:val="28"/>
          <w:szCs w:val="28"/>
        </w:rPr>
        <w:br w:type="textWrapping" w:clear="all"/>
      </w:r>
    </w:p>
    <w:p w14:paraId="503E8EBB" w14:textId="77777777" w:rsidR="00130743" w:rsidRPr="000579E2" w:rsidRDefault="00130743" w:rsidP="000579E2">
      <w:pPr>
        <w:jc w:val="center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За отчетный период изменился уровень образования работников центра.</w:t>
      </w:r>
    </w:p>
    <w:p w14:paraId="0AF6727B" w14:textId="77777777" w:rsidR="00130743" w:rsidRDefault="00130743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B92844B" w14:textId="77777777" w:rsidR="00344B42" w:rsidRDefault="00344B42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EEA0026" w14:textId="77777777" w:rsidR="00130743" w:rsidRPr="000579E2" w:rsidRDefault="00130743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579E2">
        <w:rPr>
          <w:rFonts w:ascii="Times New Roman" w:hAnsi="Times New Roman"/>
          <w:sz w:val="28"/>
          <w:szCs w:val="28"/>
          <w:u w:val="single"/>
        </w:rPr>
        <w:t>Диаграмма 8 Уровень образования работников центра.</w:t>
      </w:r>
    </w:p>
    <w:p w14:paraId="62146F8B" w14:textId="77777777" w:rsidR="00130743" w:rsidRPr="000579E2" w:rsidRDefault="00D96B14" w:rsidP="000579E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5FC61F" wp14:editId="283BB8F4">
            <wp:extent cx="6248400" cy="340995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30743" w:rsidRPr="000579E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45081B1C" w14:textId="77777777" w:rsidR="00130743" w:rsidRPr="000579E2" w:rsidRDefault="00130743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04E56D" w14:textId="1C8C5D4A" w:rsidR="00130743" w:rsidRPr="0010440D" w:rsidRDefault="00E75BE8" w:rsidP="006244B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В 202</w:t>
      </w:r>
      <w:r w:rsidR="00557CA3" w:rsidRPr="00557CA3">
        <w:rPr>
          <w:rFonts w:ascii="Times New Roman" w:hAnsi="Times New Roman"/>
          <w:sz w:val="27"/>
          <w:szCs w:val="27"/>
        </w:rPr>
        <w:t>3</w:t>
      </w:r>
      <w:r w:rsidR="00130743" w:rsidRPr="0010440D">
        <w:rPr>
          <w:rFonts w:ascii="Times New Roman" w:hAnsi="Times New Roman"/>
          <w:sz w:val="27"/>
          <w:szCs w:val="27"/>
        </w:rPr>
        <w:t xml:space="preserve"> году </w:t>
      </w:r>
      <w:r w:rsidR="00557CA3" w:rsidRPr="00557CA3">
        <w:rPr>
          <w:rFonts w:ascii="Times New Roman" w:hAnsi="Times New Roman"/>
          <w:b/>
          <w:sz w:val="27"/>
          <w:szCs w:val="27"/>
        </w:rPr>
        <w:t>54</w:t>
      </w:r>
      <w:r w:rsidR="00130743" w:rsidRPr="0010440D">
        <w:rPr>
          <w:rFonts w:ascii="Times New Roman" w:hAnsi="Times New Roman"/>
          <w:sz w:val="27"/>
          <w:szCs w:val="27"/>
        </w:rPr>
        <w:t xml:space="preserve"> сотрудник</w:t>
      </w:r>
      <w:r w:rsidR="00557CA3">
        <w:rPr>
          <w:rFonts w:ascii="Times New Roman" w:hAnsi="Times New Roman"/>
          <w:sz w:val="27"/>
          <w:szCs w:val="27"/>
        </w:rPr>
        <w:t>а</w:t>
      </w:r>
      <w:r w:rsidR="00130743" w:rsidRPr="0010440D">
        <w:rPr>
          <w:rFonts w:ascii="Times New Roman" w:hAnsi="Times New Roman"/>
          <w:sz w:val="27"/>
          <w:szCs w:val="27"/>
        </w:rPr>
        <w:t xml:space="preserve"> учреждения прошли повышение </w:t>
      </w:r>
      <w:proofErr w:type="gramStart"/>
      <w:r w:rsidR="00130743" w:rsidRPr="0010440D">
        <w:rPr>
          <w:rFonts w:ascii="Times New Roman" w:hAnsi="Times New Roman"/>
          <w:sz w:val="27"/>
          <w:szCs w:val="27"/>
        </w:rPr>
        <w:t>квалификации ,</w:t>
      </w:r>
      <w:proofErr w:type="gramEnd"/>
      <w:r w:rsidR="00130743" w:rsidRPr="0010440D">
        <w:rPr>
          <w:rFonts w:ascii="Times New Roman" w:hAnsi="Times New Roman"/>
          <w:sz w:val="27"/>
          <w:szCs w:val="27"/>
        </w:rPr>
        <w:t xml:space="preserve"> профессиональную подготовку, стажировку по профильным направлениям , в том числе:</w:t>
      </w:r>
    </w:p>
    <w:p w14:paraId="53C6C697" w14:textId="77777777" w:rsidR="00557CA3" w:rsidRDefault="00557CA3" w:rsidP="006244B6">
      <w:pPr>
        <w:rPr>
          <w:rFonts w:ascii="Times New Roman" w:hAnsi="Times New Roman"/>
          <w:sz w:val="27"/>
          <w:szCs w:val="27"/>
        </w:rPr>
      </w:pPr>
      <w:r w:rsidRPr="00557CA3">
        <w:rPr>
          <w:rFonts w:ascii="Times New Roman" w:hAnsi="Times New Roman"/>
          <w:sz w:val="27"/>
          <w:szCs w:val="27"/>
        </w:rPr>
        <w:t>Дезинфекция, дератизация и дезинсекция-1, обеспечение экологической безопасности при работах по обращению с опасными отходами-1, пожарно-технический минимум для руководителей и ответственных за пожарную безопасность в учреждениях (офисах)-3, специалист в сфере закупок ПП-1, обеспечение экологической безопасности руководителями и специалистами общехозяйственных систем управления-1, обучение работников по сан минимуму-47.</w:t>
      </w:r>
    </w:p>
    <w:p w14:paraId="042FE9DE" w14:textId="0F00EFC6" w:rsidR="00130743" w:rsidRDefault="00130743" w:rsidP="006244B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За отчетный период аттестовано __</w:t>
      </w:r>
      <w:r w:rsidR="005B106C">
        <w:rPr>
          <w:rFonts w:ascii="Times New Roman" w:hAnsi="Times New Roman"/>
          <w:b/>
          <w:sz w:val="27"/>
          <w:szCs w:val="27"/>
          <w:u w:val="single"/>
        </w:rPr>
        <w:t>1</w:t>
      </w:r>
      <w:r w:rsidRPr="00143C96">
        <w:rPr>
          <w:rFonts w:ascii="Times New Roman" w:hAnsi="Times New Roman"/>
          <w:sz w:val="27"/>
          <w:szCs w:val="27"/>
        </w:rPr>
        <w:t>____ рабоч</w:t>
      </w:r>
      <w:r w:rsidR="005B106C">
        <w:rPr>
          <w:rFonts w:ascii="Times New Roman" w:hAnsi="Times New Roman"/>
          <w:sz w:val="27"/>
          <w:szCs w:val="27"/>
        </w:rPr>
        <w:t>ее</w:t>
      </w:r>
      <w:r w:rsidRPr="00143C96">
        <w:rPr>
          <w:rFonts w:ascii="Times New Roman" w:hAnsi="Times New Roman"/>
          <w:sz w:val="27"/>
          <w:szCs w:val="27"/>
        </w:rPr>
        <w:t xml:space="preserve"> мест</w:t>
      </w:r>
      <w:r w:rsidR="005B106C">
        <w:rPr>
          <w:rFonts w:ascii="Times New Roman" w:hAnsi="Times New Roman"/>
          <w:sz w:val="27"/>
          <w:szCs w:val="27"/>
        </w:rPr>
        <w:t>о</w:t>
      </w:r>
      <w:r w:rsidRPr="00143C96">
        <w:rPr>
          <w:rFonts w:ascii="Times New Roman" w:hAnsi="Times New Roman"/>
          <w:sz w:val="27"/>
          <w:szCs w:val="27"/>
        </w:rPr>
        <w:t xml:space="preserve"> сотрудник</w:t>
      </w:r>
      <w:r w:rsidR="005B106C">
        <w:rPr>
          <w:rFonts w:ascii="Times New Roman" w:hAnsi="Times New Roman"/>
          <w:sz w:val="27"/>
          <w:szCs w:val="27"/>
        </w:rPr>
        <w:t>а</w:t>
      </w:r>
      <w:r w:rsidRPr="00143C96">
        <w:rPr>
          <w:rFonts w:ascii="Times New Roman" w:hAnsi="Times New Roman"/>
          <w:sz w:val="27"/>
          <w:szCs w:val="27"/>
        </w:rPr>
        <w:t xml:space="preserve"> учреждения.</w:t>
      </w:r>
    </w:p>
    <w:p w14:paraId="31FB3B19" w14:textId="67BD6AF3" w:rsidR="00B621CA" w:rsidRPr="00143C96" w:rsidRDefault="00B621CA" w:rsidP="006244B6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>Повышение квалификации</w:t>
      </w:r>
      <w:r>
        <w:rPr>
          <w:rFonts w:ascii="Times New Roman" w:hAnsi="Times New Roman"/>
          <w:sz w:val="27"/>
          <w:szCs w:val="27"/>
        </w:rPr>
        <w:t xml:space="preserve"> специалистов отделения по работе с семьей и детьми</w:t>
      </w:r>
      <w:r w:rsidRPr="00B621CA">
        <w:rPr>
          <w:rFonts w:ascii="Times New Roman" w:hAnsi="Times New Roman"/>
          <w:sz w:val="27"/>
          <w:szCs w:val="27"/>
        </w:rPr>
        <w:t>:</w:t>
      </w:r>
    </w:p>
    <w:p w14:paraId="6F2B5773" w14:textId="57BE5493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B621CA">
        <w:rPr>
          <w:rFonts w:ascii="Times New Roman" w:hAnsi="Times New Roman"/>
          <w:sz w:val="27"/>
          <w:szCs w:val="27"/>
        </w:rPr>
        <w:t>научно-практический семинар «Особенности социальной адаптации детей среднего дошкольного возраста с РАС в условиях реабилитационных групп»;</w:t>
      </w:r>
    </w:p>
    <w:p w14:paraId="6CC6C78B" w14:textId="3BBF743A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proofErr w:type="gramStart"/>
      <w:r w:rsidRPr="00B621CA">
        <w:rPr>
          <w:rFonts w:ascii="Times New Roman" w:hAnsi="Times New Roman"/>
          <w:sz w:val="27"/>
          <w:szCs w:val="27"/>
        </w:rPr>
        <w:t>.-</w:t>
      </w:r>
      <w:proofErr w:type="gramEnd"/>
      <w:r w:rsidRPr="00B621CA">
        <w:rPr>
          <w:rFonts w:ascii="Times New Roman" w:hAnsi="Times New Roman"/>
          <w:sz w:val="27"/>
          <w:szCs w:val="27"/>
        </w:rPr>
        <w:t xml:space="preserve"> научно-практический семинар «Использование аппаратных методов коррекции в работе с детьми с ОВЗ»;</w:t>
      </w:r>
    </w:p>
    <w:p w14:paraId="20E20793" w14:textId="3ADAB355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proofErr w:type="gramStart"/>
      <w:r w:rsidRPr="00B621CA">
        <w:rPr>
          <w:rFonts w:ascii="Times New Roman" w:hAnsi="Times New Roman"/>
          <w:sz w:val="27"/>
          <w:szCs w:val="27"/>
        </w:rPr>
        <w:t>.-</w:t>
      </w:r>
      <w:proofErr w:type="gramEnd"/>
      <w:r w:rsidRPr="00B621CA">
        <w:rPr>
          <w:rFonts w:ascii="Times New Roman" w:hAnsi="Times New Roman"/>
          <w:sz w:val="27"/>
          <w:szCs w:val="27"/>
        </w:rPr>
        <w:t xml:space="preserve"> научно-практический семинар «Современные подходы к психолого-педагогическому сопровождению детей с СДВГ»;</w:t>
      </w:r>
    </w:p>
    <w:p w14:paraId="1A49516B" w14:textId="75BB4E5D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B621CA">
        <w:rPr>
          <w:rFonts w:ascii="Times New Roman" w:hAnsi="Times New Roman"/>
          <w:sz w:val="27"/>
          <w:szCs w:val="27"/>
        </w:rPr>
        <w:t>вебинар «Особенности развития эмоциональной регуляции у детей с РАС»»</w:t>
      </w:r>
    </w:p>
    <w:p w14:paraId="09C5467F" w14:textId="2DBA2A1E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proofErr w:type="gramStart"/>
      <w:r w:rsidRPr="00B621CA">
        <w:rPr>
          <w:rFonts w:ascii="Times New Roman" w:hAnsi="Times New Roman"/>
          <w:sz w:val="27"/>
          <w:szCs w:val="27"/>
        </w:rPr>
        <w:t>.-</w:t>
      </w:r>
      <w:proofErr w:type="gramEnd"/>
      <w:r w:rsidRPr="00B621CA">
        <w:rPr>
          <w:rFonts w:ascii="Times New Roman" w:hAnsi="Times New Roman"/>
          <w:sz w:val="27"/>
          <w:szCs w:val="27"/>
        </w:rPr>
        <w:t xml:space="preserve"> научно-практический семинар «Особенности коррекционной и </w:t>
      </w:r>
      <w:proofErr w:type="spellStart"/>
      <w:r w:rsidRPr="00B621CA">
        <w:rPr>
          <w:rFonts w:ascii="Times New Roman" w:hAnsi="Times New Roman"/>
          <w:sz w:val="27"/>
          <w:szCs w:val="27"/>
        </w:rPr>
        <w:t>абилитационной</w:t>
      </w:r>
      <w:proofErr w:type="spellEnd"/>
      <w:r w:rsidRPr="00B621CA">
        <w:rPr>
          <w:rFonts w:ascii="Times New Roman" w:hAnsi="Times New Roman"/>
          <w:sz w:val="27"/>
          <w:szCs w:val="27"/>
        </w:rPr>
        <w:t xml:space="preserve"> работы с неговорящими детьми»;</w:t>
      </w:r>
    </w:p>
    <w:p w14:paraId="702E3AB2" w14:textId="3F43982F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B621CA">
        <w:rPr>
          <w:rFonts w:ascii="Times New Roman" w:hAnsi="Times New Roman"/>
          <w:sz w:val="27"/>
          <w:szCs w:val="27"/>
        </w:rPr>
        <w:t>вебинар «Современные подходы к развитию коммуникативных и речевых навыков у детей с РАС»;</w:t>
      </w:r>
    </w:p>
    <w:p w14:paraId="388EA039" w14:textId="59AF6524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>- научно-практический семинар «Практика применения игровых технологий в развитии логического мышления у детей с ОВЗ»;</w:t>
      </w:r>
    </w:p>
    <w:p w14:paraId="52A5715D" w14:textId="0985BE7F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>- научно-практический семинар «Психолого-педагогическое сопровождение развития познавательных психических процессов, коммуникативных и игровых навыков у детей раннего возраста»;</w:t>
      </w:r>
    </w:p>
    <w:p w14:paraId="2FFAE1A4" w14:textId="773792EF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>- научно-практический семинар «Практические методы диагностики и коррекции отклоняющегося поведения у детей»;</w:t>
      </w:r>
    </w:p>
    <w:p w14:paraId="46AF16C9" w14:textId="15C8E376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>- научно-практический семинар «Особенности развития и коррекции фонематического слуха у детей с ОВЗ»;</w:t>
      </w:r>
    </w:p>
    <w:p w14:paraId="4609FE6D" w14:textId="17A877BE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 xml:space="preserve">-всероссийский вебинар «Инновационные методы и формы коррекционной работы с детьми с элективным </w:t>
      </w:r>
      <w:proofErr w:type="spellStart"/>
      <w:r w:rsidRPr="00B621CA">
        <w:rPr>
          <w:rFonts w:ascii="Times New Roman" w:hAnsi="Times New Roman"/>
          <w:sz w:val="27"/>
          <w:szCs w:val="27"/>
        </w:rPr>
        <w:t>мутизмом</w:t>
      </w:r>
      <w:proofErr w:type="spellEnd"/>
      <w:r w:rsidRPr="00B621CA">
        <w:rPr>
          <w:rFonts w:ascii="Times New Roman" w:hAnsi="Times New Roman"/>
          <w:sz w:val="27"/>
          <w:szCs w:val="27"/>
        </w:rPr>
        <w:t>»;</w:t>
      </w:r>
    </w:p>
    <w:p w14:paraId="08727A89" w14:textId="17E55E6B" w:rsidR="00B621CA" w:rsidRPr="00B621CA" w:rsidRDefault="00B621CA" w:rsidP="00B621CA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lastRenderedPageBreak/>
        <w:t xml:space="preserve">- всероссийский вебинар «Семья как </w:t>
      </w:r>
      <w:proofErr w:type="spellStart"/>
      <w:r w:rsidRPr="00B621CA">
        <w:rPr>
          <w:rFonts w:ascii="Times New Roman" w:hAnsi="Times New Roman"/>
          <w:sz w:val="27"/>
          <w:szCs w:val="27"/>
        </w:rPr>
        <w:t>микрореабилитационная</w:t>
      </w:r>
      <w:proofErr w:type="spellEnd"/>
      <w:r w:rsidRPr="00B621CA">
        <w:rPr>
          <w:rFonts w:ascii="Times New Roman" w:hAnsi="Times New Roman"/>
          <w:sz w:val="27"/>
          <w:szCs w:val="27"/>
        </w:rPr>
        <w:t xml:space="preserve"> среда. Формы оказания психологической помощи и сопровождения родителей детей младенческого и раннего возраста с ОВЗ»;</w:t>
      </w:r>
    </w:p>
    <w:p w14:paraId="3F7EB2CB" w14:textId="6CC94313" w:rsidR="00130743" w:rsidRPr="006244B6" w:rsidRDefault="00B621CA" w:rsidP="006244B6">
      <w:pPr>
        <w:rPr>
          <w:rFonts w:ascii="Times New Roman" w:hAnsi="Times New Roman"/>
          <w:sz w:val="27"/>
          <w:szCs w:val="27"/>
        </w:rPr>
      </w:pPr>
      <w:r w:rsidRPr="00B621CA">
        <w:rPr>
          <w:rFonts w:ascii="Times New Roman" w:hAnsi="Times New Roman"/>
          <w:sz w:val="27"/>
          <w:szCs w:val="27"/>
        </w:rPr>
        <w:t xml:space="preserve">- всероссийский вебинар «Семья как </w:t>
      </w:r>
      <w:proofErr w:type="spellStart"/>
      <w:r w:rsidRPr="00B621CA">
        <w:rPr>
          <w:rFonts w:ascii="Times New Roman" w:hAnsi="Times New Roman"/>
          <w:sz w:val="27"/>
          <w:szCs w:val="27"/>
        </w:rPr>
        <w:t>микрореабилитационная</w:t>
      </w:r>
      <w:proofErr w:type="spellEnd"/>
      <w:r w:rsidRPr="00B621CA">
        <w:rPr>
          <w:rFonts w:ascii="Times New Roman" w:hAnsi="Times New Roman"/>
          <w:sz w:val="27"/>
          <w:szCs w:val="27"/>
        </w:rPr>
        <w:t xml:space="preserve"> среда. Влияние родительской привязанности на сенсорно-перцептивное развитие детей с РАС»;</w:t>
      </w:r>
    </w:p>
    <w:p w14:paraId="7A9DDD26" w14:textId="77777777" w:rsidR="00130743" w:rsidRPr="000579E2" w:rsidRDefault="00130743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39FEFB" w14:textId="6D00351A" w:rsidR="00130743" w:rsidRPr="000579E2" w:rsidRDefault="00130743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За истекший год текучесть кадров составила </w:t>
      </w:r>
      <w:r w:rsidR="00FD787B">
        <w:rPr>
          <w:rFonts w:ascii="Times New Roman" w:hAnsi="Times New Roman"/>
          <w:sz w:val="28"/>
          <w:szCs w:val="28"/>
        </w:rPr>
        <w:t>1</w:t>
      </w:r>
      <w:r w:rsidRPr="000579E2">
        <w:rPr>
          <w:rFonts w:ascii="Times New Roman" w:hAnsi="Times New Roman"/>
          <w:b/>
          <w:sz w:val="28"/>
          <w:szCs w:val="28"/>
        </w:rPr>
        <w:t>0%</w:t>
      </w:r>
      <w:r w:rsidRPr="000579E2">
        <w:rPr>
          <w:rFonts w:ascii="Times New Roman" w:hAnsi="Times New Roman"/>
          <w:sz w:val="28"/>
          <w:szCs w:val="28"/>
        </w:rPr>
        <w:t xml:space="preserve"> от среднесписочной численности работающих.</w:t>
      </w:r>
    </w:p>
    <w:p w14:paraId="6CF7A68B" w14:textId="77777777" w:rsidR="00130743" w:rsidRPr="000579E2" w:rsidRDefault="00130743" w:rsidP="000579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BD07A5" w14:textId="30D3C113" w:rsidR="00130743" w:rsidRPr="000579E2" w:rsidRDefault="00130743" w:rsidP="00057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В 202</w:t>
      </w:r>
      <w:r w:rsidR="00FD787B">
        <w:rPr>
          <w:rFonts w:ascii="Times New Roman" w:hAnsi="Times New Roman"/>
          <w:sz w:val="28"/>
          <w:szCs w:val="28"/>
        </w:rPr>
        <w:t>3</w:t>
      </w:r>
      <w:r w:rsidRPr="000579E2">
        <w:rPr>
          <w:rFonts w:ascii="Times New Roman" w:hAnsi="Times New Roman"/>
          <w:sz w:val="28"/>
          <w:szCs w:val="28"/>
        </w:rPr>
        <w:t xml:space="preserve"> году в учреждении продолжается работа по выполнению плана мероприятий в </w:t>
      </w:r>
      <w:r w:rsidRPr="000579E2">
        <w:rPr>
          <w:rFonts w:ascii="Times New Roman" w:hAnsi="Times New Roman"/>
          <w:iCs/>
          <w:sz w:val="28"/>
          <w:szCs w:val="28"/>
        </w:rPr>
        <w:t>рамках реализации Указа Президента «О мероприятиях по реализации государственной социальной политики» в части повышения заработной платы отдельным категориям работников («дорожная карта»)</w:t>
      </w:r>
      <w:r w:rsidRPr="000579E2">
        <w:rPr>
          <w:rFonts w:ascii="Times New Roman" w:hAnsi="Times New Roman"/>
          <w:sz w:val="28"/>
          <w:szCs w:val="28"/>
        </w:rPr>
        <w:t>. По всем категориям работников учреждения, указанных в «дорожной карте» повышение заработной платы выполнено более чем, на 100%.</w:t>
      </w:r>
    </w:p>
    <w:p w14:paraId="35DB4D89" w14:textId="77777777" w:rsidR="00130743" w:rsidRPr="000579E2" w:rsidRDefault="00130743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93A5FB4" w14:textId="77777777" w:rsidR="00130743" w:rsidRDefault="00130743" w:rsidP="000579E2"/>
    <w:p w14:paraId="0F765B8E" w14:textId="77777777" w:rsidR="00EA0D65" w:rsidRPr="000579E2" w:rsidRDefault="00EA0D65" w:rsidP="000579E2"/>
    <w:p w14:paraId="4AA2FDEC" w14:textId="77777777" w:rsidR="00130743" w:rsidRPr="00293381" w:rsidRDefault="00130743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 xml:space="preserve"> Перспективные задачи учреждения на следующий год.</w:t>
      </w:r>
    </w:p>
    <w:p w14:paraId="69F42E6F" w14:textId="4592DD0A" w:rsidR="00130743" w:rsidRPr="00F41D8B" w:rsidRDefault="00130743" w:rsidP="00F41D8B">
      <w:pPr>
        <w:kinsoku w:val="0"/>
        <w:overflowPunct w:val="0"/>
        <w:spacing w:after="0" w:line="192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Исходя из анализа деятельн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о</w:t>
      </w:r>
      <w:r w:rsidR="00E630A0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сти, проведенного по итогам 202</w:t>
      </w:r>
      <w:r w:rsidR="00FD787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3</w:t>
      </w: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года можно определить основные </w:t>
      </w:r>
      <w:r w:rsidR="00B621CA"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тенденции развития</w:t>
      </w: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и функ</w:t>
      </w:r>
      <w:r w:rsidR="00E630A0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ционирования </w:t>
      </w:r>
      <w:r w:rsidR="00B621C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учреждения на</w:t>
      </w:r>
      <w:r w:rsidR="00E630A0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202</w:t>
      </w:r>
      <w:r w:rsidR="00FD787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4</w:t>
      </w: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год, к которым относятся:</w:t>
      </w:r>
    </w:p>
    <w:p w14:paraId="57A64126" w14:textId="77777777" w:rsidR="00130743" w:rsidRPr="00A27824" w:rsidRDefault="00130743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</w:t>
      </w:r>
      <w:r w:rsidRPr="00A27824">
        <w:rPr>
          <w:rFonts w:ascii="Times New Roman" w:hAnsi="Times New Roman"/>
          <w:color w:val="000000"/>
          <w:sz w:val="28"/>
          <w:szCs w:val="28"/>
          <w:lang w:eastAsia="ru-RU"/>
        </w:rPr>
        <w:t>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 – экономических условий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01E2D11" w14:textId="77777777" w:rsidR="00130743" w:rsidRDefault="00130743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A27824">
        <w:rPr>
          <w:rFonts w:ascii="Times New Roman" w:hAnsi="Times New Roman"/>
          <w:color w:val="000000"/>
          <w:sz w:val="28"/>
          <w:szCs w:val="28"/>
          <w:lang w:eastAsia="ru-RU"/>
        </w:rPr>
        <w:t>роведение мероприятий по повышению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льного уровня работников Центра;</w:t>
      </w:r>
    </w:p>
    <w:p w14:paraId="40B3ABFC" w14:textId="77777777" w:rsidR="00130743" w:rsidRPr="00F41D8B" w:rsidRDefault="00130743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-дальнейшее развитие материально-</w:t>
      </w:r>
      <w:r w:rsidRPr="00F41D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технической базы создание комфортных бытовых условий для проживающих граждан и детей.</w:t>
      </w:r>
    </w:p>
    <w:p w14:paraId="47D9AEF9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51A6ACA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7F832D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D82D3C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6418E0" w14:textId="77777777" w:rsidR="00344B42" w:rsidRDefault="00344B42" w:rsidP="00B621C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14:paraId="661B1FEB" w14:textId="77777777" w:rsidR="00344B42" w:rsidRDefault="00344B42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14:paraId="39A457CF" w14:textId="77777777"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hAnsi="Times New Roman"/>
          <w:color w:val="000000"/>
          <w:sz w:val="144"/>
          <w:szCs w:val="144"/>
          <w:lang w:eastAsia="ru-RU"/>
        </w:rPr>
        <w:t>Приложени</w:t>
      </w:r>
      <w:r>
        <w:rPr>
          <w:rFonts w:ascii="Times New Roman" w:hAnsi="Times New Roman"/>
          <w:color w:val="000000"/>
          <w:sz w:val="144"/>
          <w:szCs w:val="144"/>
          <w:lang w:eastAsia="ru-RU"/>
        </w:rPr>
        <w:t>я</w:t>
      </w:r>
      <w:r w:rsidRPr="00633B70"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 </w:t>
      </w:r>
      <w:r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 </w:t>
      </w:r>
    </w:p>
    <w:p w14:paraId="70C96714" w14:textId="77777777"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к отчету о проделанной работе </w:t>
      </w:r>
    </w:p>
    <w:p w14:paraId="79846405" w14:textId="1E5196EA" w:rsidR="00130743" w:rsidRDefault="00E630A0" w:rsidP="00E630A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hAnsi="Times New Roman"/>
          <w:color w:val="000000"/>
          <w:sz w:val="144"/>
          <w:szCs w:val="144"/>
          <w:lang w:eastAsia="ru-RU"/>
        </w:rPr>
        <w:t>за 202</w:t>
      </w:r>
      <w:r w:rsidR="00FD787B">
        <w:rPr>
          <w:rFonts w:ascii="Times New Roman" w:hAnsi="Times New Roman"/>
          <w:color w:val="000000"/>
          <w:sz w:val="144"/>
          <w:szCs w:val="144"/>
          <w:lang w:eastAsia="ru-RU"/>
        </w:rPr>
        <w:t>3</w:t>
      </w:r>
      <w:r w:rsidR="00130743" w:rsidRPr="00633B70"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 год</w:t>
      </w:r>
    </w:p>
    <w:p w14:paraId="66FE1A76" w14:textId="77777777" w:rsidR="00E630A0" w:rsidRPr="00E630A0" w:rsidRDefault="00E630A0" w:rsidP="00E630A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14:paraId="3D4A0A71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7F6844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ECFE307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4553B8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A97AF6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DEDCED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6CE345C" w14:textId="77777777" w:rsidR="00130743" w:rsidRDefault="00130743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BB731C" w14:textId="77777777" w:rsidR="00130743" w:rsidRDefault="00130743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C8E606" w14:textId="6212B0AE" w:rsidR="00143C96" w:rsidRDefault="00B621CA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14:paraId="0210E7B2" w14:textId="77777777" w:rsidR="00B621CA" w:rsidRDefault="00B621CA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2D2C61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40C418E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753BC6E4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49FEA9" w14:textId="77777777" w:rsidR="00130743" w:rsidRPr="00AD7E3B" w:rsidRDefault="00E630A0" w:rsidP="00CF164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F77A89" wp14:editId="2724BC4D">
                <wp:simplePos x="0" y="0"/>
                <wp:positionH relativeFrom="column">
                  <wp:posOffset>-408940</wp:posOffset>
                </wp:positionH>
                <wp:positionV relativeFrom="paragraph">
                  <wp:posOffset>278130</wp:posOffset>
                </wp:positionV>
                <wp:extent cx="1743075" cy="211455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4AF951" w14:textId="77777777" w:rsidR="00143C96" w:rsidRPr="00AD7E3B" w:rsidRDefault="00143C96" w:rsidP="00CF16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E630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обильная бригада для оказания услуг по доставке лиц старше 65 лет, проживающих в сельской местности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77A89" id="Скругленный прямоугольник 30" o:spid="_x0000_s1026" style="position:absolute;left:0;text-align:left;margin-left:-32.2pt;margin-top:21.9pt;width:137.25pt;height:16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I9bwIAAJYEAAAOAAAAZHJzL2Uyb0RvYy54bWysVM1u1DAQviPxDpbvNJvt/tCo2apqKUIq&#10;UFF4AK/tbAyObWzvZssJiSNIPAPPgJCgpeUVvG/ExMmWXeCEyMGa8Xg+f/ONJ/sHy0qiBbdOaJXj&#10;dKeHEVdUM6FmOX7x/OTefYycJ4oRqRXP8QV3+GBy985+bTLe16WWjFsEIMpltclx6b3JksTRklfE&#10;7WjDFQQLbSviwbWzhFlSA3olk36vN0pqbZmxmnLnYPe4DeJJxC8KTv3TonDcI5lj4ObjauM6bdZk&#10;sk+ymSWmFLSjQf6BRUWEgktvoY6JJ2huxR9QlaBWO134HaqrRBeFoDzWANWkvd+qOS+J4bEWEMeZ&#10;W5nc/4OlTxZnFgmW412QR5EKehQ+hcvV29W78DlchS/hOlyv3odvKPyAzY/he7iJoZtwtfoAwa/h&#10;EkEuCFkblwHeuTmzjRTOnGr6yiGlj0qiZvzQWl2XnDCgnzbnk62ExnGQiqb1Y82ABpl7HTVdFrZq&#10;AEEttIytu7htHV96RGEzHQ92e+MhRhRi/TQdDIeRU0Kydbqxzj/kukKNkWOr54o9gwcS7yCLU+dj&#10;A1mnAmEvMSoqCc9hQSRKR6PROLImWXcYsNeYsV4tBTsRUkbHzqZH0iJIzfFJ/Lpkt3lMKlTneG/Y&#10;H0YWWzG3CdGL398gYh3xGTfaPlAs2p4I2drAUqpO7Ebftk9+OV12LZtqdgGyW90OBwwzGKW2bzCq&#10;YTBy7F7PieUYyUcKWreXDgbNJEVnMBz3wbGbkelmhCgKUDn2GLXmkW+nb26smJVwUxorV/oQ2l0I&#10;v34XLauONzx+sLama9OPp379TiY/AQAA//8DAFBLAwQUAAYACAAAACEAhaODYN4AAAAKAQAADwAA&#10;AGRycy9kb3ducmV2LnhtbEyPwU7DMBBE70j8g7VI3Fo7bQhtiFMhJLgiAgeOTrxNIuJ1ajtp4Osx&#10;J3pc7dPMm+KwmIHN6HxvSUKyFsCQGqt7aiV8vD+vdsB8UKTVYAklfKOHQ3l9Vahc2zO94VyFlsUQ&#10;8rmS0IUw5pz7pkOj/NqOSPF3tM6oEE/Xcu3UOYabgW+EyLhRPcWGTo341GHzVU1GQqPFJNzn/Lqv&#10;70L1M08n4i8nKW9vlscHYAGX8A/Dn35UhzI61XYi7dkgYZWlaUQlpNs4IQKbRCTAagnb+2wHvCz4&#10;5YTyFwAA//8DAFBLAQItABQABgAIAAAAIQC2gziS/gAAAOEBAAATAAAAAAAAAAAAAAAAAAAAAABb&#10;Q29udGVudF9UeXBlc10ueG1sUEsBAi0AFAAGAAgAAAAhADj9If/WAAAAlAEAAAsAAAAAAAAAAAAA&#10;AAAALwEAAF9yZWxzLy5yZWxzUEsBAi0AFAAGAAgAAAAhAKwkIj1vAgAAlgQAAA4AAAAAAAAAAAAA&#10;AAAALgIAAGRycy9lMm9Eb2MueG1sUEsBAi0AFAAGAAgAAAAhAIWjg2DeAAAACgEAAA8AAAAAAAAA&#10;AAAAAAAAyQQAAGRycy9kb3ducmV2LnhtbFBLBQYAAAAABAAEAPMAAADUBQAAAAA=&#10;">
                <v:textbox>
                  <w:txbxContent>
                    <w:p w14:paraId="754AF951" w14:textId="77777777" w:rsidR="00143C96" w:rsidRPr="00AD7E3B" w:rsidRDefault="00143C96" w:rsidP="00CF16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E630A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обильная бригада для оказания услуг по доставке лиц старше 65 лет, проживающих в сельской местности</w:t>
                      </w:r>
                    </w:p>
                  </w:txbxContent>
                </v:textbox>
              </v:roundrect>
            </w:pict>
          </mc:Fallback>
        </mc:AlternateContent>
      </w:r>
      <w:r w:rsidR="00130743" w:rsidRPr="00AD7E3B">
        <w:rPr>
          <w:rFonts w:ascii="Times New Roman" w:hAnsi="Times New Roman"/>
          <w:b/>
          <w:sz w:val="28"/>
          <w:szCs w:val="28"/>
          <w:lang w:eastAsia="ru-RU"/>
        </w:rPr>
        <w:t>Структура ГКУСОН АО КЦСОН Лиманский р-н</w:t>
      </w:r>
    </w:p>
    <w:p w14:paraId="5EBB472D" w14:textId="77777777" w:rsidR="00130743" w:rsidRDefault="00130743" w:rsidP="00633B70">
      <w:pPr>
        <w:ind w:left="-567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A66283" w14:textId="77777777" w:rsidR="00E630A0" w:rsidRPr="00AD7E3B" w:rsidRDefault="00E630A0" w:rsidP="00633B70">
      <w:pPr>
        <w:ind w:left="-567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71E1B45" w14:textId="77777777" w:rsidR="00130743" w:rsidRPr="00AD7E3B" w:rsidRDefault="00D96B14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58AA6B" wp14:editId="2F8E998C">
                <wp:simplePos x="0" y="0"/>
                <wp:positionH relativeFrom="column">
                  <wp:posOffset>4225290</wp:posOffset>
                </wp:positionH>
                <wp:positionV relativeFrom="paragraph">
                  <wp:posOffset>123190</wp:posOffset>
                </wp:positionV>
                <wp:extent cx="1744345" cy="1181735"/>
                <wp:effectExtent l="0" t="0" r="27305" b="1841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C22FE" w14:textId="77777777" w:rsidR="00143C96" w:rsidRPr="00AD7E3B" w:rsidRDefault="00143C96" w:rsidP="00633B70">
                            <w:pPr>
                              <w:ind w:right="197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8AA6B" id="Скругленный прямоугольник 26" o:spid="_x0000_s1027" style="position:absolute;left:0;text-align:left;margin-left:332.7pt;margin-top:9.7pt;width:137.35pt;height:9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oDcwIAAJ0EAAAOAAAAZHJzL2Uyb0RvYy54bWysVM1u1DAQviPxDpbvNJvt/rRRs1XVUoRU&#10;oKLwAF7b2Rgc29jezbYnJI4g8Qw8A0KClpZX8L4REyddtsAJkYM14/F8/uYbT/b2l5VEC26d0CrH&#10;6VYPI66oZkLNcvzyxfGDHYycJ4oRqRXP8Tl3eH9y/95ebTLe16WWjFsEIMpltclx6b3JksTRklfE&#10;bWnDFQQLbSviwbWzhFlSA3olk36vN0pqbZmxmnLnYPeoDeJJxC8KTv2zonDcI5lj4ObjauM6bdZk&#10;skeymSWmFLSjQf6BRUWEgkvXUEfEEzS34g+oSlCrnS78FtVVootCUB5rgGrS3m/VnJXE8FgLiOPM&#10;Wib3/2Dp08WpRYLluD/CSJEKehQ+hcvV29W78DlchS/hOlyv3odvKPyAzY/he7iJoZtwtfoAwa/h&#10;EkEuCFkblwHemTm1jRTOnGj62iGlD0uiZvzAWl2XnDCgnzbnkzsJjeMgFU3rJ5oBDTL3Omq6LGzV&#10;AIJaaBlbd75uHV96RGEzHQ8G24MhRhRiabqTjreH8Q6S3aYb6/wjrivUGDm2eq7Yc3gg8Q6yOHE+&#10;NpB1KhD2CqOikvAcFkSidDQajTvE7nBCslvMWK+Wgh0LKaNjZ9NDaRGk5vg4fl2y2zwmFapzvDvs&#10;DyOLOzG3CdGL398gYh3xGTfaPlQs2p4I2drAUqpO7Ebftk9+OV3GtsdONNpPNTsH9a1uZwRmGoxS&#10;2wuMapiPHLs3c2I5RvKxgg7upoNBM1DRGQzHfXDsZmS6GSGKAlSOPUateejbIZwbK2Yl3JRGAZQ+&#10;gK4Xwt8+j5ZVRx9mAKw7Q7bpx1O//iqTnwAAAP//AwBQSwMEFAAGAAgAAAAhALFcCyfdAAAACgEA&#10;AA8AAABkcnMvZG93bnJldi54bWxMj8FOhDAQhu8mvkMzJt7cdjcLEZayMSZ6NaIHj4WOQJZOWVpY&#10;9OkdT3qaTP4v/3xTHFc3iAWn0HvSsN0oEEiNtz21Gt7fnu7uQYRoyJrBE2r4wgDH8vqqMLn1F3rF&#10;pYqt4BIKudHQxTjmUoamQ2fCxo9InH36yZnI69RKO5kLl7tB7pRKpTM98YXOjPjYYXOqZqehsWpW&#10;08fyktVJrL6X+Uzy+az17c36cAARcY1/MPzqszqU7FT7mWwQg4Y0TfaMcpDxZCDbqy2IWsNOJQnI&#10;spD/Xyh/AAAA//8DAFBLAQItABQABgAIAAAAIQC2gziS/gAAAOEBAAATAAAAAAAAAAAAAAAAAAAA&#10;AABbQ29udGVudF9UeXBlc10ueG1sUEsBAi0AFAAGAAgAAAAhADj9If/WAAAAlAEAAAsAAAAAAAAA&#10;AAAAAAAALwEAAF9yZWxzLy5yZWxzUEsBAi0AFAAGAAgAAAAhAAV22gNzAgAAnQQAAA4AAAAAAAAA&#10;AAAAAAAALgIAAGRycy9lMm9Eb2MueG1sUEsBAi0AFAAGAAgAAAAhALFcCyfdAAAACgEAAA8AAAAA&#10;AAAAAAAAAAAAzQQAAGRycy9kb3ducmV2LnhtbFBLBQYAAAAABAAEAPMAAADXBQAAAAA=&#10;">
                <v:textbox>
                  <w:txbxContent>
                    <w:p w14:paraId="67CC22FE" w14:textId="77777777" w:rsidR="00143C96" w:rsidRPr="00AD7E3B" w:rsidRDefault="00143C96" w:rsidP="00633B70">
                      <w:pPr>
                        <w:ind w:right="197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дому№2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A55F10" wp14:editId="3F3C9C10">
                <wp:simplePos x="0" y="0"/>
                <wp:positionH relativeFrom="column">
                  <wp:posOffset>2032000</wp:posOffset>
                </wp:positionH>
                <wp:positionV relativeFrom="paragraph">
                  <wp:posOffset>6350</wp:posOffset>
                </wp:positionV>
                <wp:extent cx="1571625" cy="1118235"/>
                <wp:effectExtent l="0" t="0" r="28575" b="2476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FF3FE" w14:textId="77777777" w:rsidR="00143C96" w:rsidRPr="00AD7E3B" w:rsidRDefault="00143C96" w:rsidP="00CF16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55F10" id="Скругленный прямоугольник 29" o:spid="_x0000_s1028" style="position:absolute;left:0;text-align:left;margin-left:160pt;margin-top:.5pt;width:123.75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/fbwIAAJ0EAAAOAAAAZHJzL2Uyb0RvYy54bWysVMFuEzEQvSPxD5bvZLOhSZtVN1XVUoRU&#10;oKLwAY7tzRq8trGdbNoTEkeQ+Aa+ASFBS8svOH/ErHdTUkAcEHuwZjye5zdvPLu7t6wkWnDrhFY5&#10;Tnt9jLiimgk1y/GL50f3djBynihGpFY8x2fc4b3J3Tu7tcn4QJdaMm4RgCiX1SbHpfcmSxJHS14R&#10;19OGKwgW2lbEg2tnCbOkBvRKJoN+f5TU2jJjNeXOwe5hG8STiF8UnPqnReG4RzLHwM3H1cZ12qzJ&#10;ZJdkM0tMKWhHg/wDi4oIBZfeQB0ST9Dcit+gKkGtdrrwPaqrRBeFoDzWANWk/V+qOS2J4bEWEMeZ&#10;G5nc/4OlTxYnFgmW48EYI0Uq6FH4GC5Wb1Zvw6dwGT6Hq3C1ehe+ovAdNj+Eb+E6hq7D5eo9BL+E&#10;CwS5IGRtXAZ4p+bENlI4c6zpK4eUPiiJmvF9a3VdcsKAftqcT24lNI6DVDStH2sGNMjc66jpsrBV&#10;AwhqoWVs3dlN6/jSIwqb6XA7HQ2GGFGIpWm6M7g/jHeQbJ1urPMPua5QY+TY6rliz+CBxDvI4tj5&#10;2EDWqUDYS4yKSsJzWBCJ0tFotN0hdocTkq0xY71aCnYkpIyOnU0PpEWQmuOj+HXJbvOYVKjO8XgI&#10;zP8O0Y/fnyBiHfEZN9o+UCzangjZ2sBSqk7sRt+2T345XbZtbzAb7aeanYH6VrczAjMNRqntOUY1&#10;zEeO3es5sRwj+UhBB8fp1lYzUNHZGm4PwLGbkelmhCgKUDn2GLXmgW+HcG6smJVwUxoFUHoful4I&#10;v34eLauOPswAWLeGbNOPp37+VSY/AAAA//8DAFBLAwQUAAYACAAAACEAbO2MjdsAAAAJAQAADwAA&#10;AGRycy9kb3ducmV2LnhtbEyPQU+EMBCF7yb+h2ZMvLntalgUKRtjolcj68FjoSMQ6ZRtC4v+eseT&#10;niYv38ub98r96kaxYIiDJw3bjQKB1Ho7UKfh7fB0dQsiJkPWjJ5QwxdG2FfnZ6UprD/RKy516gSH&#10;UCyMhj6lqZAytj06Ezd+QmL24YMziWXopA3mxOFulNdK7aQzA/GH3kz42GP7Wc9OQ2vVrML78nLX&#10;ZKn+XuYjyeej1pcX68M9iIRr+jPDb32uDhV3avxMNopRww3Hs5UBH+bZLs9ANKzzfAuyKuX/BdUP&#10;AAAA//8DAFBLAQItABQABgAIAAAAIQC2gziS/gAAAOEBAAATAAAAAAAAAAAAAAAAAAAAAABbQ29u&#10;dGVudF9UeXBlc10ueG1sUEsBAi0AFAAGAAgAAAAhADj9If/WAAAAlAEAAAsAAAAAAAAAAAAAAAAA&#10;LwEAAF9yZWxzLy5yZWxzUEsBAi0AFAAGAAgAAAAhABFf799vAgAAnQQAAA4AAAAAAAAAAAAAAAAA&#10;LgIAAGRycy9lMm9Eb2MueG1sUEsBAi0AFAAGAAgAAAAhAGztjI3bAAAACQEAAA8AAAAAAAAAAAAA&#10;AAAAyQQAAGRycy9kb3ducmV2LnhtbFBLBQYAAAAABAAEAPMAAADRBQAAAAA=&#10;">
                <v:textbox>
                  <w:txbxContent>
                    <w:p w14:paraId="1E8FF3FE" w14:textId="77777777" w:rsidR="00143C96" w:rsidRPr="00AD7E3B" w:rsidRDefault="00143C96" w:rsidP="00CF164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 №1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9248B" w14:textId="77777777" w:rsidR="00130743" w:rsidRPr="00AD7E3B" w:rsidRDefault="00130743" w:rsidP="00633B70">
      <w:pPr>
        <w:ind w:left="-567"/>
        <w:rPr>
          <w:rFonts w:ascii="Times New Roman" w:hAnsi="Times New Roman"/>
          <w:sz w:val="28"/>
          <w:szCs w:val="28"/>
        </w:rPr>
      </w:pPr>
    </w:p>
    <w:p w14:paraId="4ECBD9B6" w14:textId="77777777" w:rsidR="00130743" w:rsidRPr="00AD7E3B" w:rsidRDefault="00130743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6C0690" w14:textId="77777777" w:rsidR="00130743" w:rsidRPr="00AD7E3B" w:rsidRDefault="00D96B14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4F2" wp14:editId="7E30A74D">
                <wp:simplePos x="0" y="0"/>
                <wp:positionH relativeFrom="column">
                  <wp:posOffset>2699385</wp:posOffset>
                </wp:positionH>
                <wp:positionV relativeFrom="paragraph">
                  <wp:posOffset>118745</wp:posOffset>
                </wp:positionV>
                <wp:extent cx="11430" cy="566420"/>
                <wp:effectExtent l="76200" t="38100" r="64770" b="241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DF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12.55pt;margin-top:9.35pt;width:.9pt;height:44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5K7gEAALcDAAAOAAAAZHJzL2Uyb0RvYy54bWysU8GO0zAQvSPxD5bvNG3YVhA1XaEuC4cF&#10;Ku3C3bWdxML2WLbbpH/PjFt1F7ghcrDGmXlvZt6M17eTs+yoYzLgW76YzTnTXoIyvm/596f7N+84&#10;S1l4JSx43fKTTvx28/rVegyNrmEAq3RkSOJTM4aWDzmHpqqSHLQTaQZBe3R2EJ3IeI19paIYkd3Z&#10;qp7PV9UIUYUIUqeEf+/OTr4p/F2nZf7WdUlnZluOteVyxnLu6aw2a9H0UYTByEsZ4h+qcMJ4THql&#10;uhNZsEM0f1E5IyMk6PJMgqug64zUpQfsZjH/o5vHQQRdekFxUrjKlP4frfx63EVmFM4O5fHC4Yw+&#10;HDKU1KyuSaAxpAbjtn4XqUU5+cfwAPJnYh62g/C9LtFPp4DgBSGq3yB0SQHT7McvoDBGYIKi1tRF&#10;xzprwmcCFusHWZQGtWFTGdTpOig9ZSbx52Jx8xbLlehZrlY3dZljJRriI2yIKX/S4BgZLU85CtMP&#10;eQve40ZAPGcQx4eUqdpnAIE93Btry2JYz8aWv1/Wy1JSAmsUOSksxX6/tZEdBa1W+Urr6HkZFuHg&#10;VSEbtFAfL3YWxqLNctEsR4MqWs0pm9OKM6vxNZF1Ls/6i6Yk43kge1CnXSQ3yYvbUfq4bDKt38t7&#10;iXp+b5tfAAAA//8DAFBLAwQUAAYACAAAACEAtOZzAuAAAAAKAQAADwAAAGRycy9kb3ducmV2Lnht&#10;bEyPTU/CQBCG7yb8h82QeJPdNhVo7ZYYE09qjMDF29Id2obuB92l1H/veMLjzPvknWfKzWR6NuIQ&#10;OmclJAsBDG3tdGcbCfvd68MaWIjKatU7ixJ+MMCmmt2VqtDuar9w3MaGUYkNhZLQxugLzkPdolFh&#10;4Txayo5uMCrSODRcD+pK5abnqRBLblRn6UKrPL60WJ+2FyPhKHz9me/e9Pnss7F5/9775OMk5f18&#10;en4CFnGKNxj+9EkdKnI6uIvVgfUSsvQxIZSC9QoYAVm6zIEdaCFWOfCq5P9fqH4BAAD//wMAUEsB&#10;Ai0AFAAGAAgAAAAhALaDOJL+AAAA4QEAABMAAAAAAAAAAAAAAAAAAAAAAFtDb250ZW50X1R5cGVz&#10;XS54bWxQSwECLQAUAAYACAAAACEAOP0h/9YAAACUAQAACwAAAAAAAAAAAAAAAAAvAQAAX3JlbHMv&#10;LnJlbHNQSwECLQAUAAYACAAAACEAW1JeSu4BAAC3AwAADgAAAAAAAAAAAAAAAAAuAgAAZHJzL2Uy&#10;b0RvYy54bWxQSwECLQAUAAYACAAAACEAtOZzAuAAAAAK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F2870" wp14:editId="2E0F2715">
                <wp:simplePos x="0" y="0"/>
                <wp:positionH relativeFrom="column">
                  <wp:posOffset>3610610</wp:posOffset>
                </wp:positionH>
                <wp:positionV relativeFrom="paragraph">
                  <wp:posOffset>218440</wp:posOffset>
                </wp:positionV>
                <wp:extent cx="432435" cy="567690"/>
                <wp:effectExtent l="0" t="38100" r="62865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95EE" id="Прямая со стрелкой 28" o:spid="_x0000_s1026" type="#_x0000_t32" style="position:absolute;margin-left:284.3pt;margin-top:17.2pt;width:34.05pt;height:44.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yJGAIAAMcDAAAOAAAAZHJzL2Uyb0RvYy54bWysU81uEzEQviPxDpbvZJO0CXSVTQ8p5VIg&#10;Ugt3x/buWng9lu1kk1vhBfoIvAIXDvyoz7D7RoydKC1wQ+xhZO/MfDPfN+PZ+bbRZCOdV2AKOhoM&#10;KZGGg1CmKui7m8tnLyjxgRnBNBhZ0J309Hz+9MmstbkcQw1aSEcQxPi8tQWtQ7B5lnley4b5AVhp&#10;0FmCa1jAq6sy4ViL6I3OxsPhNGvBCeuAS+/x78XeSecJvywlD2/L0stAdEGxt5CsS3YVbTafsbxy&#10;zNaKH9pg/9BFw5TBokeoCxYYWTv1F1SjuAMPZRhwaDIoS8Vl4oBsRsM/2FzXzMrEBcXx9iiT/3+w&#10;/M1m6YgSBR3jpAxrcEbd5/62v+t+dl/6O9J/7O7R9J/62+5r96P73t133wgGo3Kt9TkCLMzSRe58&#10;a67tFfAPnhhY1MxUMjG42VlEHcWM7LeUePEW66/a1yAwhq0DJBm3pWtIqZV9HxMjOEpFtmluu+Pc&#10;5DYQjj9PT8anJxNKOLom0+fTszTXjOURJiZb58MrCQ2Jh4L64Jiq6rAAY3BDwO1LsM2VD7HJh4SY&#10;bOBSaZ0WRRvSFvRsMp6knjxoJaIzhnlXrRbakQ2Lq5a+xBg9j8McrI1IYLVk4uXhHJjSeCYhSRWc&#10;QvG0pLFaIwUlWuLriqd9e9ocpIzq7eewArFbuuiOquK2JB6HzY7r+Pieoh7e3/wXAAAA//8DAFBL&#10;AwQUAAYACAAAACEALV68G+AAAAAKAQAADwAAAGRycy9kb3ducmV2LnhtbEyPQU+DQBCF7yb+h82Y&#10;eDF2EdqVIEtj1OrJNGK9b2EEUnaWsNsW/r3jSY+T9+W9b/L1ZHtxwtF3jjTcLSIQSJWrO2o07D43&#10;tykIHwzVpneEGmb0sC4uL3KT1e5MH3gqQyO4hHxmNLQhDJmUvmrRGr9wAxJn3260JvA5NrIezZnL&#10;bS/jKFLSmo54oTUDPrVYHcqj1fBcblebr5vdFM/V23v5mh62NL9ofX01PT6ACDiFPxh+9VkdCnba&#10;uyPVXvQaVipVjGpIlksQDKhE3YPYMxknKcgil/9fKH4AAAD//wMAUEsBAi0AFAAGAAgAAAAhALaD&#10;OJL+AAAA4QEAABMAAAAAAAAAAAAAAAAAAAAAAFtDb250ZW50X1R5cGVzXS54bWxQSwECLQAUAAYA&#10;CAAAACEAOP0h/9YAAACUAQAACwAAAAAAAAAAAAAAAAAvAQAAX3JlbHMvLnJlbHNQSwECLQAUAAYA&#10;CAAAACEAG5PciRgCAADHAwAADgAAAAAAAAAAAAAAAAAuAgAAZHJzL2Uyb0RvYy54bWxQSwECLQAU&#10;AAYACAAAACEALV68G+AAAAAK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B14AB" wp14:editId="3F3494E6">
                <wp:simplePos x="0" y="0"/>
                <wp:positionH relativeFrom="column">
                  <wp:posOffset>1080135</wp:posOffset>
                </wp:positionH>
                <wp:positionV relativeFrom="paragraph">
                  <wp:posOffset>238125</wp:posOffset>
                </wp:positionV>
                <wp:extent cx="532765" cy="567690"/>
                <wp:effectExtent l="38100" t="38100" r="19685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276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8DC8" id="Прямая со стрелкой 27" o:spid="_x0000_s1026" type="#_x0000_t32" style="position:absolute;margin-left:85.05pt;margin-top:18.75pt;width:41.95pt;height:44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rkHAIAANEDAAAOAAAAZHJzL2Uyb0RvYy54bWysU81uEzEQviPxDpbvZJOgJHSVTQ8phUOB&#10;Si3cHdu7a+H1WLaTTW6FF+gj9BW4cOBHfYbdN2LsRGmBG2IP1nhn5pv5vhnPT7eNJhvpvAJT0NFg&#10;SIk0HIQyVUHfX58/e0GJD8wIpsHIgu6kp6eLp0/mrc3lGGrQQjqCIMbnrS1oHYLNs8zzWjbMD8BK&#10;g84SXMMCXl2VCcdaRG90Nh4Op1kLTlgHXHqPf8/2TrpI+GUpeXhXll4GoguKvYV0unSu4pkt5iyv&#10;HLO14oc22D900TBlsOgR6owFRtZO/QXVKO7AQxkGHJoMylJxmTggm9HwDzZXNbMycUFxvD3K5P8f&#10;LH+7uXREiYKOZ5QY1uCMurv+pr/tfnZf+lvSf+ru8eg/9zfd1+5H9727774RDEblWutzBFiaSxe5&#10;8625shfAP3piYFkzU8nE4HpnEXUUM7LfUuLFW6y/at+AwBi2DpBk3JauIaVW9nVMTNaHaMUyKBrZ&#10;pgnujhOU20A4/pw8H8+mE0o4uibT2fQkTThjeQSMydb58EpCQ6JRUB8cU1UdlmAM7gq4fQm2ufAh&#10;tvuQEJMNnCut08poQ9qCnkzGk9STB61EdMYw76rVUjuyYXHp0pe4o+dxmIO1EQmslky8PNiBKY02&#10;CUm04BTKqCWN1RopKNES31m09u1pcxA16rifyArE7tJFd9QX9ybxOOx4XMzH9xT18BIXvwAAAP//&#10;AwBQSwMEFAAGAAgAAAAhAPkUCbvfAAAACgEAAA8AAABkcnMvZG93bnJldi54bWxMj81OwzAQhO9I&#10;vIO1SNyok9DfNE6FkDgBQrS9cHPjbRI1Xruxm4a3ZznBcTSjmW+KzWg7MWAfWkcK0kkCAqlypqVa&#10;wX738rAEEaImoztHqOAbA2zK25tC58Zd6ROHbawFl1DItYImRp9LGaoGrQ4T55HYO7re6siyr6Xp&#10;9ZXLbSezJJlLq1vihUZ7fG6wOm0vVsEx8dXHavdqzmc/Heq3r71P309K3d+NT2sQEcf4F4ZffEaH&#10;kpkO7kImiI71Ikk5quBxMQPBgWw25XMHdrL5CmRZyP8Xyh8AAAD//wMAUEsBAi0AFAAGAAgAAAAh&#10;ALaDOJL+AAAA4QEAABMAAAAAAAAAAAAAAAAAAAAAAFtDb250ZW50X1R5cGVzXS54bWxQSwECLQAU&#10;AAYACAAAACEAOP0h/9YAAACUAQAACwAAAAAAAAAAAAAAAAAvAQAAX3JlbHMvLnJlbHNQSwECLQAU&#10;AAYACAAAACEAFNkq5BwCAADRAwAADgAAAAAAAAAAAAAAAAAuAgAAZHJzL2Uyb0RvYy54bWxQSwEC&#10;LQAUAAYACAAAACEA+RQJu98AAAAKAQAADwAAAAAAAAAAAAAAAAB2BAAAZHJzL2Rvd25yZXYueG1s&#10;UEsFBgAAAAAEAAQA8wAAAIIFAAAAAA==&#10;">
                <v:stroke endarrow="block"/>
              </v:shape>
            </w:pict>
          </mc:Fallback>
        </mc:AlternateContent>
      </w:r>
    </w:p>
    <w:p w14:paraId="3444AE49" w14:textId="77777777" w:rsidR="00130743" w:rsidRPr="00AD7E3B" w:rsidRDefault="00D96B14" w:rsidP="00633B70">
      <w:pPr>
        <w:ind w:left="-567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411EE8" wp14:editId="604BA4F0">
                <wp:simplePos x="0" y="0"/>
                <wp:positionH relativeFrom="column">
                  <wp:posOffset>4043045</wp:posOffset>
                </wp:positionH>
                <wp:positionV relativeFrom="paragraph">
                  <wp:posOffset>322580</wp:posOffset>
                </wp:positionV>
                <wp:extent cx="2200910" cy="1338580"/>
                <wp:effectExtent l="0" t="0" r="27940" b="13970"/>
                <wp:wrapNone/>
                <wp:docPr id="7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DBF830" w14:textId="77777777" w:rsidR="00143C96" w:rsidRPr="00AD7E3B" w:rsidRDefault="00143C96" w:rsidP="002B4F64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Отделение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культурно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- досуговой деятельности для 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граждан пожилого возраста и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11EE8" id="Скругленный прямоугольник 19" o:spid="_x0000_s1029" style="position:absolute;left:0;text-align:left;margin-left:318.35pt;margin-top:25.4pt;width:173.3pt;height:10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i/cwIAAJwEAAAOAAAAZHJzL2Uyb0RvYy54bWysVMFuEzEQvSPxD5bvdLNpkzSrbqoqJQip&#10;QEXhAxzbmzV4bWM72aQnJI4g8Q18A0KClpZfcP6IWW9aUuCE2IM14/E8z7zn2YPDZSXRglsntMpx&#10;utPBiCuqmVCzHL98MXmwj5HzRDEiteI5XnGHD0f37x3UJuNdXWrJuEUAolxWmxyX3pssSRwteUXc&#10;jjZcQbDQtiIeXDtLmCU1oFcy6XY6/aTWlhmrKXcOdo/bIB5F/KLg1D8rCsc9kjmG2nxcbVynzZqM&#10;Dkg2s8SUgm7KIP9QRUWEgktvoY6JJ2huxR9QlaBWO134HaqrRBeFoDz2AN2knd+6OSuJ4bEXIMeZ&#10;W5rc/4OlTxenFgmW4wFGilQgUfgULtZv1+/C53AZvoSrcLV+H76h8AM2P4bv4TqGrsPl+gMEv4YL&#10;lA4bHmvjMoA7M6e2YcKZE01fO6T0uCRqxo+s1XXJCYPq0+Z8ciehcRykomn9RDMog8y9jpQuC1s1&#10;gEAWWkblVrfK8aVHFDa78BaGKQhMIZbu7u739qO2Cclu0o11/hHXFWqMHFs9V+w5vI94B1mcOB/1&#10;YxsWCHuFUVFJeA0LIlHa7/cHsWqSbQ4D9g1m7FdLwSZCyujY2XQsLYLUHE/it0l228ekQnWOh71u&#10;L1ZxJ+a2ITrx+xtE7CO+4obbh4pF2xMhWxuqlGpDdsNvq5NfTpdR9d0Gs+F+qtkK2Le6HREYaTBK&#10;bc8xqmE8cuzezInlGMnHChQcpnt7zTxFZ6836IJjtyPT7QhRFKBy7DFqzbFvZ3BurJiVcFMaCVD6&#10;CFQvhL95Hm1Vm/JhBMC6M2Pbfjz166cy+gkAAP//AwBQSwMEFAAGAAgAAAAhADARL5LeAAAACgEA&#10;AA8AAABkcnMvZG93bnJldi54bWxMj8FOwzAQRO9I/IO1SNyo3UY1bRqnQkhwRQQOHJ14m0TE69R2&#10;0sDXY05wXO3TzJviuNiBzehD70jBeiWAITXO9NQqeH97utsBC1GT0YMjVPCFAY7l9VWhc+Mu9Ipz&#10;FVuWQijkWkEX45hzHpoOrQ4rNyKl38l5q2M6fcuN15cUbge+EUJyq3tKDZ0e8bHD5rOarILGiEn4&#10;j/llX29j9T1PZ+LPZ6Vub5aHA7CIS/yD4Vc/qUOZnGo3kQlsUCAzeZ9QBVuRJiRgv8syYLWCjVxL&#10;4GXB/08ofwAAAP//AwBQSwECLQAUAAYACAAAACEAtoM4kv4AAADhAQAAEwAAAAAAAAAAAAAAAAAA&#10;AAAAW0NvbnRlbnRfVHlwZXNdLnhtbFBLAQItABQABgAIAAAAIQA4/SH/1gAAAJQBAAALAAAAAAAA&#10;AAAAAAAAAC8BAABfcmVscy8ucmVsc1BLAQItABQABgAIAAAAIQAYshi/cwIAAJwEAAAOAAAAAAAA&#10;AAAAAAAAAC4CAABkcnMvZTJvRG9jLnhtbFBLAQItABQABgAIAAAAIQAwES+S3gAAAAoBAAAPAAAA&#10;AAAAAAAAAAAAAM0EAABkcnMvZG93bnJldi54bWxQSwUGAAAAAAQABADzAAAA2AUAAAAA&#10;">
                <v:textbox>
                  <w:txbxContent>
                    <w:p w14:paraId="1ADBF830" w14:textId="77777777" w:rsidR="00143C96" w:rsidRPr="00AD7E3B" w:rsidRDefault="00143C96" w:rsidP="002B4F64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Отделение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культурно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- досуговой деятельности для 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DEF69E" w14:textId="77777777" w:rsidR="00130743" w:rsidRPr="00AD7E3B" w:rsidRDefault="00D96B14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03724A" wp14:editId="0C445854">
                <wp:simplePos x="0" y="0"/>
                <wp:positionH relativeFrom="column">
                  <wp:posOffset>1612900</wp:posOffset>
                </wp:positionH>
                <wp:positionV relativeFrom="paragraph">
                  <wp:posOffset>81280</wp:posOffset>
                </wp:positionV>
                <wp:extent cx="1990725" cy="1120140"/>
                <wp:effectExtent l="0" t="0" r="28575" b="228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3FF575" w14:textId="77777777" w:rsidR="00143C96" w:rsidRDefault="00143C96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ГКУСОН АО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КЦСОН </w:t>
                            </w:r>
                          </w:p>
                          <w:p w14:paraId="6CB88B47" w14:textId="77777777" w:rsidR="00143C96" w:rsidRPr="00AD7E3B" w:rsidRDefault="00143C96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Лиманский р-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3724A" id="Скругленный прямоугольник 25" o:spid="_x0000_s1030" style="position:absolute;left:0;text-align:left;margin-left:127pt;margin-top:6.4pt;width:156.75pt;height:8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MbgIAAJ0EAAAOAAAAZHJzL2Uyb0RvYy54bWysVMFuEzEQvSPxD5bvZLNRmpBVN1WVUoRU&#10;oKLwAY7tzRq8trGdbMKpEkeQ+Aa+ASFBS8svOH/ErDcpKSAOiD1YMx7P85s3nt0/WFYSLbh1Qqsc&#10;p50uRlxRzYSa5fjF8+N79zFynihGpFY8xyvu8MH47p392mS8p0stGbcIQJTLapPj0nuTJYmjJa+I&#10;62jDFQQLbSviwbWzhFlSA3olk163O0hqbZmxmnLnYPeoDeJxxC8KTv3TonDcI5lj4ObjauM6bdZk&#10;vE+ymSWmFHRDg/wDi4oIBZfeQB0RT9Dcit+gKkGtdrrwHaqrRBeFoDzWANWk3V+qOSuJ4bEWEMeZ&#10;G5nc/4OlTxanFgmW494eRopU0KPwMVysz9dvw6dwGT6Hq3C1fhe+ovAdNj+Eb+E6hq7D5fo9BL+E&#10;CwS5IGRtXAZ4Z+bUNlI4c6LpK4eUnpREzfihtbouOWFAP23OJ7cSGsdBKprWjzUDGmTuddR0Wdiq&#10;AQS10DK2bnXTOr70iMJmOhp1h00JFGJpCmL2Y3MTkm3TjXX+IdcVaowcWz1X7Bk8kHgHWZw4HxvI&#10;NioQ9hKjopLwHBZEonQwGAwja5JtDgP2FjPWq6Vgx0LK6NjZdCItgtQcH8dvk+x2j0mF6hyP9oD5&#10;3yG68fsTRKwjPuNG2weKRdsTIVsbWEq1EbvRt+2TX06Xse39BrPRfqrZCtS3up0RmGkwSm3fYFTD&#10;fOTYvZ4TyzGSjxR0cJT2QWHko9PfG/bAsbuR6W6EKApQOfYYtebEt0M4N1bMSrgpjQIofQhdL4Tf&#10;Po+W1YY+zABYt4Zs14+nfv5Vxj8AAAD//wMAUEsDBBQABgAIAAAAIQC9D2v73AAAAAoBAAAPAAAA&#10;ZHJzL2Rvd25yZXYueG1sTI9BT4QwEIXvJv6HZky8ua1E1l2kbIyJXo3owWOhIxDplG0Li/56x5Me&#10;572XN+8rD6sbxYIhDp40XG8UCKTW24E6DW+vj1c7EDEZsmb0hBq+MMKhOj8rTWH9iV5wqVMnuIRi&#10;YTT0KU2FlLHt0Zm48RMSex8+OJP4DJ20wZy43I0yU2ornRmIP/Rmwoce2896dhpaq2YV3pfnfZOn&#10;+nuZjySfjlpfXqz3dyASrukvDL/zeTpUvKnxM9koRg1ZfsMsiY2METiQb29zEA0Lu30Gsirlf4Tq&#10;BwAA//8DAFBLAQItABQABgAIAAAAIQC2gziS/gAAAOEBAAATAAAAAAAAAAAAAAAAAAAAAABbQ29u&#10;dGVudF9UeXBlc10ueG1sUEsBAi0AFAAGAAgAAAAhADj9If/WAAAAlAEAAAsAAAAAAAAAAAAAAAAA&#10;LwEAAF9yZWxzLy5yZWxzUEsBAi0AFAAGAAgAAAAhAKq3BMxuAgAAnQQAAA4AAAAAAAAAAAAAAAAA&#10;LgIAAGRycy9lMm9Eb2MueG1sUEsBAi0AFAAGAAgAAAAhAL0Pa/vcAAAACgEAAA8AAAAAAAAAAAAA&#10;AAAAyAQAAGRycy9kb3ducmV2LnhtbFBLBQYAAAAABAAEAPMAAADRBQAAAAA=&#10;">
                <v:textbox>
                  <w:txbxContent>
                    <w:p w14:paraId="6C3FF575" w14:textId="77777777" w:rsidR="00143C96" w:rsidRDefault="00143C96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ГКУСОН АО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КЦСОН </w:t>
                      </w:r>
                    </w:p>
                    <w:p w14:paraId="6CB88B47" w14:textId="77777777" w:rsidR="00143C96" w:rsidRPr="00AD7E3B" w:rsidRDefault="00143C96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Лиманский р-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FD4105" wp14:editId="72B420A0">
                <wp:simplePos x="0" y="0"/>
                <wp:positionH relativeFrom="column">
                  <wp:posOffset>-480060</wp:posOffset>
                </wp:positionH>
                <wp:positionV relativeFrom="paragraph">
                  <wp:posOffset>81280</wp:posOffset>
                </wp:positionV>
                <wp:extent cx="1743075" cy="1104900"/>
                <wp:effectExtent l="0" t="0" r="28575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34FCC4" w14:textId="77777777" w:rsidR="00143C96" w:rsidRPr="00AD7E3B" w:rsidRDefault="00143C96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D1C856" w14:textId="77777777" w:rsidR="00143C96" w:rsidRPr="00AD7E3B" w:rsidRDefault="00143C96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D4105" id="Скругленный прямоугольник 24" o:spid="_x0000_s1031" style="position:absolute;left:0;text-align:left;margin-left:-37.8pt;margin-top:6.4pt;width:137.25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LdAIAAJ0EAAAOAAAAZHJzL2Uyb0RvYy54bWysVM1u1DAQviPxDpbvNMmyPzRqtqpaipAK&#10;VBQewGs7G4NjG9u72faExBEknoFnQEjQ0vIK3jdi4uwuW+CEyMGa8Xg+f/ONJ3v7i1qiObdOaFXg&#10;bCfFiCuqmVDTAr98cXzvAUbOE8WI1IoX+Jw7vD++e2evMTnv6UpLxi0CEOXyxhS48t7kSeJoxWvi&#10;drThCoKltjXx4NppwixpAL2WSS9Nh0mjLTNWU+4c7B51QTyO+GXJqX9Wlo57JAsM3HxcbVwn7ZqM&#10;90g+tcRUgq5okH9gUROh4NIN1BHxBM2s+AOqFtRqp0u/Q3Wd6LIUlMcaoJos/a2as4oYHmsBcZzZ&#10;yOT+Hyx9Oj+1SLAC9/oYKVJDj8KncLl8u3wXPoer8CVch+vl+/ANhR+w+TF8DzcxdBOulh8g+DVc&#10;IsgFIRvjcsA7M6e2lcKZE01fO6T0YUXUlB9Yq5uKEwb0s/Z8ciuhdRykoknzRDOgQWZeR00Xpa1b&#10;QFALLWLrzjet4wuPKGxmo/79dDTAiEIsy9L+bhqbm5B8nW6s84+4rlFrFNjqmWLP4YHEO8j8xPnY&#10;QLZSgbBXGJW1hOcwJxJlw+FwFFmTfHUYsNeYsV4tBTsWUkbHTieH0iJILfBx/FbJbvuYVKgp8O6g&#10;N4gsbsXcNkQav79BxDriM261fahYtD0RsrOBpVQrsVt9uz75xWQR2z5oMVvtJ5qdg/pWdzMCMw1G&#10;pe0FRg3MR4HdmxmxHCP5WEEHd7N+vx2o6PQHox44djsy2Y4QRQGqwB6jzjz03RDOjBXTCm7KogBK&#10;H0DXS+HXz6NjtaIPMwDWrSHb9uOpX3+V8U8AAAD//wMAUEsDBBQABgAIAAAAIQCS91Ii3QAAAAoB&#10;AAAPAAAAZHJzL2Rvd25yZXYueG1sTI9BT4QwEIXvJv6HZky87bZusghI2RgTvRpxDx4LHYFIpywt&#10;LPrrnT3pbV7elzfvFYfVDWLBKfSeNNxtFQikxtueWg3H9+dNCiJEQ9YMnlDDNwY4lNdXhcmtP9Mb&#10;LlVsBYdQyI2GLsYxlzI0HToTtn5EYu/TT85EllMr7WTOHO4GuVMqkc70xB86M+JTh81XNTsNjVWz&#10;mj6W16zex+pnmU8kX05a396sjw8gIq7xD4ZLfa4OJXeq/Uw2iEHD5n6fMMrGjidcgCzNQNR8pEkK&#10;sizk/wnlLwAAAP//AwBQSwECLQAUAAYACAAAACEAtoM4kv4AAADhAQAAEwAAAAAAAAAAAAAAAAAA&#10;AAAAW0NvbnRlbnRfVHlwZXNdLnhtbFBLAQItABQABgAIAAAAIQA4/SH/1gAAAJQBAAALAAAAAAAA&#10;AAAAAAAAAC8BAABfcmVscy8ucmVsc1BLAQItABQABgAIAAAAIQDYaCELdAIAAJ0EAAAOAAAAAAAA&#10;AAAAAAAAAC4CAABkcnMvZTJvRG9jLnhtbFBLAQItABQABgAIAAAAIQCS91Ii3QAAAAoBAAAPAAAA&#10;AAAAAAAAAAAAAM4EAABkcnMvZG93bnJldi54bWxQSwUGAAAAAAQABADzAAAA2AUAAAAA&#10;">
                <v:textbox>
                  <w:txbxContent>
                    <w:p w14:paraId="4334FCC4" w14:textId="77777777" w:rsidR="00143C96" w:rsidRPr="00AD7E3B" w:rsidRDefault="00143C96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62D1C856" w14:textId="77777777" w:rsidR="00143C96" w:rsidRPr="00AD7E3B" w:rsidRDefault="00143C96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A7EBE9" w14:textId="77777777" w:rsidR="00130743" w:rsidRPr="00AD7E3B" w:rsidRDefault="00D96B14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482BB" wp14:editId="5C27E2EC">
                <wp:simplePos x="0" y="0"/>
                <wp:positionH relativeFrom="column">
                  <wp:posOffset>3686810</wp:posOffset>
                </wp:positionH>
                <wp:positionV relativeFrom="paragraph">
                  <wp:posOffset>339090</wp:posOffset>
                </wp:positionV>
                <wp:extent cx="356235" cy="635"/>
                <wp:effectExtent l="0" t="76200" r="24765" b="946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A60D" id="Прямая со стрелкой 22" o:spid="_x0000_s1026" type="#_x0000_t32" style="position:absolute;margin-left:290.3pt;margin-top:26.7pt;width:28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RmDAIAALoDAAAOAAAAZHJzL2Uyb0RvYy54bWysU81uEzEQviPxDpbvZJOtEsEqmx5SyqVA&#10;pJYHcGzvroXXY9lONrkVXqCPwCtw4cCP+gy7b8TYSQOFG8KH0Yxn5puZz+P5+a7VZCudV2BKOhmN&#10;KZGGg1CmLum7m8tnzynxgRnBNBhZ0r309Hzx9Mm8s4XMoQEtpCMIYnzR2ZI2IdgiyzxvZMv8CKw0&#10;6KzAtSyg6epMONYhequzfDyeZR04YR1w6T3eXhycdJHwq0ry8LaqvAxElxR7C0m6JNdRZos5K2rH&#10;bKP4sQ32D120TBkseoK6YIGRjVN/QbWKO/BQhRGHNoOqUlymGXCayfiPaa4bZmWaBcnx9kST/3+w&#10;/M125YgSJc1zSgxr8Y36T8PtcNf/6D8Pd2T40N+jGD4Ot/2X/nv/rb/vvxIMRuY66wsEWJqVi7Pz&#10;nbm2V8Dfe2Jg2TBTyzTBzd4i6iRmZI9SouEt1l93r0FgDNsESDTuKtdGSCSI7NJr7U+vJXeBcLw8&#10;m87ysyklHF0zVCI8Kx4yrfPhlYSWRKWkPjim6iYswRhcCnCTVIdtr3w4JD4kxLIGLpXWeM8KbUhX&#10;0hfTfJoSPGglojP6vKvXS+3IlsXtSufYxaMwBxsjElgjmXh51ANTGnUSEjvBKeRLSxqrtVJQoiV+&#10;qKgd2tPmyF4k7ED9GsR+5aI7EokLkgg4LnPcwN/tFPXryy1+AgAA//8DAFBLAwQUAAYACAAAACEA&#10;Q8XxZuAAAAAJAQAADwAAAGRycy9kb3ducmV2LnhtbEyPTU/DMAyG70j8h8hI3FgKY2GUphMwIXoB&#10;iQ0hjllj2ojGqZps6/j1eCe4+ePR68fFYvSd2OEQXSANl5MMBFIdrKNGw/v66WIOIiZD1nSBUMMB&#10;IyzK05PC5Dbs6Q13q9QIDqGYGw1tSn0uZaxb9CZOQo/Eu68weJO4HRppB7PncN/JqyxT0htHfKE1&#10;PT62WH+vtl5DWn4eWvVRP9y61/Xzi3I/VVUttT4/G+/vQCQc0x8MR31Wh5KdNmFLNopOw2yeKUa5&#10;mF6DYEBN1Q2IzXEwA1kW8v8H5S8AAAD//wMAUEsBAi0AFAAGAAgAAAAhALaDOJL+AAAA4QEAABMA&#10;AAAAAAAAAAAAAAAAAAAAAFtDb250ZW50X1R5cGVzXS54bWxQSwECLQAUAAYACAAAACEAOP0h/9YA&#10;AACUAQAACwAAAAAAAAAAAAAAAAAvAQAAX3JlbHMvLnJlbHNQSwECLQAUAAYACAAAACEAAEdUZgwC&#10;AAC6AwAADgAAAAAAAAAAAAAAAAAuAgAAZHJzL2Uyb0RvYy54bWxQSwECLQAUAAYACAAAACEAQ8Xx&#10;ZuAAAAAJAQAADwAAAAAAAAAAAAAAAABm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1397146" wp14:editId="13BB4660">
                <wp:simplePos x="0" y="0"/>
                <wp:positionH relativeFrom="column">
                  <wp:posOffset>1334770</wp:posOffset>
                </wp:positionH>
                <wp:positionV relativeFrom="paragraph">
                  <wp:posOffset>338454</wp:posOffset>
                </wp:positionV>
                <wp:extent cx="236220" cy="0"/>
                <wp:effectExtent l="38100" t="76200" r="0" b="952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C44" id="AutoShape 23" o:spid="_x0000_s1026" type="#_x0000_t32" style="position:absolute;margin-left:105.1pt;margin-top:26.65pt;width:18.6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hT5QEAAKgDAAAOAAAAZHJzL2Uyb0RvYy54bWysU8Fu2zAMvQ/YPwi6L05cpNiMOMWQrtuh&#10;2wK0/QBFkm1hkihQSuz8/SglTbv1NswHgTL5HslHanUzOcsOGqMB3/LFbM6Z9hKU8X3Lnx7vPnzk&#10;LCbhlbDgdcuPOvKb9ft3qzE0uoYBrNLIiMTHZgwtH1IKTVVFOWgn4gyC9uTsAJ1IdMW+UihGYne2&#10;qufz62oEVAFB6hjp7+3JydeFv+u0TD+7LurEbMuptlROLOcun9V6JZoeRRiMPJch/qEKJ4ynpBeq&#10;W5EE26N5Q+WMRIjQpZkEV0HXGalLD9TNYv5XNw+DCLr0QuLEcJEp/j9a+eOwRWZUy5eceeFoRJ/3&#10;CUpmVl9lfcYQGwrb+C3mDuXkH8I9yF+RedgMwve6RD8eA4EXGVH9AcmXGCjLbvwOimIEJShiTR06&#10;1lkTvmVgJidB2FSmc7xMR0+JSfpZX13XNc1QPrsq0WSGjAsY01cNjmWj5TGhMP2QNuA9rQDgiV0c&#10;7mPK9b0AMtjDnbG2bIL1bGz5p2W9LOVEsEZlZw6L2O82FtlB5F0qX2mWPK/DEPZeFbJBC/XlbCdh&#10;LNksFZUSGtLNap6zOa04s5qeT7ZO5Vl/VjELdxrBDtRxi9mdBaV1KH2cVzfv2+t7iXp5YOvfAAAA&#10;//8DAFBLAwQUAAYACAAAACEApW9Cot8AAAAJAQAADwAAAGRycy9kb3ducmV2LnhtbEyPwU7DMAyG&#10;70i8Q2QkLoilyzaYStMJAWMnNFHGPWtMW61xqibb2rfHiAMcbX/6/f3ZanCtOGEfGk8appMEBFLp&#10;bUOVht3H+nYJIkRD1rSeUMOIAVb55UVmUuvP9I6nIlaCQyikRkMdY5dKGcoanQkT3yHx7cv3zkQe&#10;+0ra3pw53LVSJcmddKYh/lCbDp9qLA/F0Wl4LraL9efNblBjuXkrXpeHLY0vWl9fDY8PICIO8Q+G&#10;H31Wh5yd9v5INohWg5omilENi9kMBANqfj8Hsf9dyDyT/xvk3wAAAP//AwBQSwECLQAUAAYACAAA&#10;ACEAtoM4kv4AAADhAQAAEwAAAAAAAAAAAAAAAAAAAAAAW0NvbnRlbnRfVHlwZXNdLnhtbFBLAQIt&#10;ABQABgAIAAAAIQA4/SH/1gAAAJQBAAALAAAAAAAAAAAAAAAAAC8BAABfcmVscy8ucmVsc1BLAQIt&#10;ABQABgAIAAAAIQDxmnhT5QEAAKgDAAAOAAAAAAAAAAAAAAAAAC4CAABkcnMvZTJvRG9jLnhtbFBL&#10;AQItABQABgAIAAAAIQClb0Ki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0A11FB53" w14:textId="77777777"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14:paraId="6EE36309" w14:textId="77777777" w:rsidR="00130743" w:rsidRPr="00AD7E3B" w:rsidRDefault="00D96B14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9058" wp14:editId="75B9392C">
                <wp:simplePos x="0" y="0"/>
                <wp:positionH relativeFrom="column">
                  <wp:posOffset>1245235</wp:posOffset>
                </wp:positionH>
                <wp:positionV relativeFrom="paragraph">
                  <wp:posOffset>262255</wp:posOffset>
                </wp:positionV>
                <wp:extent cx="236220" cy="320040"/>
                <wp:effectExtent l="38100" t="0" r="3048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C60C" id="Прямая со стрелкой 20" o:spid="_x0000_s1026" type="#_x0000_t32" style="position:absolute;margin-left:98.05pt;margin-top:20.65pt;width:18.6pt;height:2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tsFQIAAMcDAAAOAAAAZHJzL2Uyb0RvYy54bWysU8Fy0zAQvTPDP2h0J05c2gFPnB5SCocC&#10;mWn5AEWSbQ2yViMpcXIr/EA/gV/ohQO002+w/4iVkkkL3Bh82JG8u2/fvl1NTzetJmvpvAJT0slo&#10;TIk0HIQydUk/XZ2/eEWJD8wIpsHIkm6lp6ez58+mnS1kDg1oIR1BEOOLzpa0CcEWWeZ5I1vmR2Cl&#10;QWcFrmUBr67OhGMdorc6y8fjk6wDJ6wDLr3Hv2c7J50l/KqSPHysKi8D0SVFbiFZl+wy2mw2ZUXt&#10;mG0U39Ng/8CiZcpg0QPUGQuMrJz6C6pV3IGHKow4tBlUleIy9YDdTMZ/dHPZMCtTLyiOtweZ/P+D&#10;5R/WC0eUKGmO8hjW4oz6b8P1cNPf97fDDRm+9A9ohq/Ddf+9v+t/9g/9D4LBqFxnfYEAc7NwsXe+&#10;MZf2AvhnTwzMG2ZqmTq42lpEncSM7LeUePEW6y+79yAwhq0CJBk3lWtJpZV9FxMjOEpFNmlu28Pc&#10;5CYQjj/zo5M80ufoOsKteJnYZayIMDHZOh/eSmhJPJTUB8dU3YQ5GIMbAm5Xgq0vfIgkHxNisoFz&#10;pXVaFG1IV9LXx/lx4uRBKxGdMcy7ejnXjqxZXLX0pY7R8zTMwcqIBNZIJt7sz4EpjWcSklTBKRRP&#10;SxqrtVJQoiW+rnja0dNmL2VUbzeHJYjtwkV3VBW3JfWx3+y4jk/vKerx/c1+AQAA//8DAFBLAwQU&#10;AAYACAAAACEA7Q9ZNeAAAAAJAQAADwAAAGRycy9kb3ducmV2LnhtbEyPTU/DMAyG70j8h8hIXBBL&#10;P2BspemEgI0TmijjnjWmrdY4VZNt7b/HnODmV370+nG+Gm0nTjj41pGCeBaBQKqcaalWsPtc3y5A&#10;+KDJ6M4RKpjQw6q4vMh1ZtyZPvBUhlpwCflMK2hC6DMpfdWg1X7meiTefbvB6sBxqKUZ9JnLbSeT&#10;KJpLq1viC43u8bnB6lAerYKXcnu//rrZjclUvb2Xm8VhS9OrUtdX49MjiIBj+IPhV5/VoWCnvTuS&#10;8aLjvJzHjCq4i1MQDCRpysNewTJ+AFnk8v8HxQ8AAAD//wMAUEsBAi0AFAAGAAgAAAAhALaDOJL+&#10;AAAA4QEAABMAAAAAAAAAAAAAAAAAAAAAAFtDb250ZW50X1R5cGVzXS54bWxQSwECLQAUAAYACAAA&#10;ACEAOP0h/9YAAACUAQAACwAAAAAAAAAAAAAAAAAvAQAAX3JlbHMvLnJlbHNQSwECLQAUAAYACAAA&#10;ACEA5MJbbBUCAADHAwAADgAAAAAAAAAAAAAAAAAuAgAAZHJzL2Uyb0RvYy54bWxQSwECLQAUAAYA&#10;CAAAACEA7Q9ZNeAAAAAJAQAADwAAAAAAAAAAAAAAAABv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35431" wp14:editId="0F51C022">
                <wp:simplePos x="0" y="0"/>
                <wp:positionH relativeFrom="column">
                  <wp:posOffset>3527425</wp:posOffset>
                </wp:positionH>
                <wp:positionV relativeFrom="paragraph">
                  <wp:posOffset>212725</wp:posOffset>
                </wp:positionV>
                <wp:extent cx="274320" cy="266700"/>
                <wp:effectExtent l="0" t="0" r="6858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3CCE" id="Прямая со стрелкой 21" o:spid="_x0000_s1026" type="#_x0000_t32" style="position:absolute;margin-left:277.75pt;margin-top:16.75pt;width:21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RaEAIAAL0DAAAOAAAAZHJzL2Uyb0RvYy54bWysU81y0zAQvjPDO2h0J04MbcETp4eUcimQ&#10;mZYHUCTZ1iBrNZISJ7fCC/QReAUuHPiZPoP9RqyUHyjcGHzYWWl3v9X37Xp6vmk1WUvnFZiSTkZj&#10;SqThIJSpS/ru5vLJc0p8YEYwDUaWdCs9PZ89fjTtbCFzaEAL6QiCGF90tqRNCLbIMs8b2TI/AisN&#10;BitwLQt4dHUmHOsQvdVZPh6fZh04YR1w6T3eXuyCdJbwq0ry8LaqvAxElxTfFpJ1yS6jzWZTVtSO&#10;2Ubx/TPYP7yiZcpg0yPUBQuMrJz6C6pV3IGHKow4tBlUleIycUA2k/EfbK4bZmXiguJ4e5TJ/z9Y&#10;/ma9cESJkuYTSgxrcUb9p+F2uOt/9J+HOzJ86O/RDB+H2/5L/73/1t/3Xwkmo3Kd9QUCzM3CRe58&#10;Y67tFfD3nhiYN8zUMjG42VpETRXZg5J48Bb7L7vXIDCHrQIkGTeVayMkCkQ2aVrb47TkJhCOl/nZ&#10;s6c5zpRjKD89PRunaWasOBRb58MrCS2JTkl9cEzVTZiDMbgX4CapFVtf+YBksPBQEDsbuFRap/XQ&#10;hnQlfXGSn6QCD1qJGIxp3tXLuXZkzeKCpS8qg2AP0hysjEhgjWTi5d4PTGn0SUgCBadQMi1p7NZK&#10;QYmW+E9Fb4eoDQIfNNupvwSxXbgYjve4I6n1fp/jEv5+Tlm//rrZTwAAAP//AwBQSwMEFAAGAAgA&#10;AAAhAHnRwgHgAAAACQEAAA8AAABkcnMvZG93bnJldi54bWxMj0FPwzAMhe9I/IfISNxYCtO6rdSd&#10;gAnRC0hsCHHMGtNENEnVZFvHr8ecwBfLek/P3ytXo+vEgYZog0e4nmQgyDdBW98ivG0frxYgYlJe&#10;qy54QjhRhFV1flaqQoejf6XDJrWCQ3wsFIJJqS+kjI0hp+Ik9ORZ+wyDU4nPoZV6UEcOd528ybJc&#10;OmU9fzCqpwdDzddm7xDS+uNk8vfmfmlftk/Puf2u63qNeHkx3t2CSDSmPzP84jM6VMy0C3uvo+gQ&#10;ZjxsRZhOebNhtlzMQewQ5izIqpT/G1Q/AAAA//8DAFBLAQItABQABgAIAAAAIQC2gziS/gAAAOEB&#10;AAATAAAAAAAAAAAAAAAAAAAAAABbQ29udGVudF9UeXBlc10ueG1sUEsBAi0AFAAGAAgAAAAhADj9&#10;If/WAAAAlAEAAAsAAAAAAAAAAAAAAAAALwEAAF9yZWxzLy5yZWxzUEsBAi0AFAAGAAgAAAAhAETS&#10;9FoQAgAAvQMAAA4AAAAAAAAAAAAAAAAALgIAAGRycy9lMm9Eb2MueG1sUEsBAi0AFAAGAAgAAAAh&#10;AHnRwgHgAAAACQEAAA8AAAAAAAAAAAAAAAAAagQAAGRycy9kb3ducmV2LnhtbFBLBQYAAAAABAAE&#10;APMAAAB3BQAAAAA=&#10;">
                <v:stroke endarrow="block"/>
              </v:shape>
            </w:pict>
          </mc:Fallback>
        </mc:AlternateContent>
      </w:r>
    </w:p>
    <w:p w14:paraId="245B3FD7" w14:textId="77777777" w:rsidR="00130743" w:rsidRPr="00AD7E3B" w:rsidRDefault="00D96B14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9425" wp14:editId="37F42755">
                <wp:simplePos x="0" y="0"/>
                <wp:positionH relativeFrom="column">
                  <wp:posOffset>1089025</wp:posOffset>
                </wp:positionH>
                <wp:positionV relativeFrom="paragraph">
                  <wp:posOffset>231775</wp:posOffset>
                </wp:positionV>
                <wp:extent cx="2950210" cy="1338580"/>
                <wp:effectExtent l="0" t="0" r="21590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5094B2" w14:textId="77777777" w:rsidR="00143C96" w:rsidRPr="00AD7E3B" w:rsidRDefault="00143C96" w:rsidP="0074566B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 временного</w:t>
                            </w:r>
                            <w:proofErr w:type="gramEnd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постоянного проживания граждан пожилого возраста и инвалидов с. Зензели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49425" id="_x0000_s1032" style="position:absolute;left:0;text-align:left;margin-left:85.75pt;margin-top:18.25pt;width:232.3pt;height:1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0ZdAIAAJ0EAAAOAAAAZHJzL2Uyb0RvYy54bWysVMFuEzEQvSPxD5bvZLNpkzarbqoqJQip&#10;QEXhAxzbmzV4bWM72aQnJI4g8Q18A0KClpZfcP6IWW9aUuCE2IM14/E8z7zn2YPDZSXRglsntMpx&#10;2ulixBXVTKhZjl++mDzYx8h5ohiRWvEcr7jDh6P79w5qk/GeLrVk3CIAUS6rTY5L702WJI6WvCKu&#10;ow1XECy0rYgH184SZkkN6JVMet3uIKm1ZcZqyp2D3eM2iEcRvyg49c+KwnGPZI6hNh9XG9dpsyaj&#10;A5LNLDGloJsyyD9UURGh4NJbqGPiCZpb8QdUJajVThe+Q3WV6KIQlMceoJu0+1s3ZyUxPPYC5Dhz&#10;S5P7f7D06eLUIsFAuyFGilSgUfgULtZv1+/C53AZvoSrcLV+H76h8AM2P4bv4TqGrsPl+gMEv4YL&#10;BLlAZG1cBnhn5tQ2VDhzoulrh5Qel0TN+JG1ui45YVB+2pxP7iQ0joNUNK2faAZlkLnXkdNlYasG&#10;ENhCyyjd6lY6vvSIwmZv2O/2UlCYQizd2dnv70dxE5LdpBvr/COuK9QYObZ6rthzeCDxDrI4cT4K&#10;yDYsEPYKo6KS8BwWRKJ0MBjsxapJtjkM2DeYsV8tBZsIKaNjZ9OxtAhSczyJ3ybZbR+TCtU5HvZ7&#10;/VjFnZjbhujG728QsY/4jBtuHyoWbU+EbG2oUqoN2Q2/rU5+OV1G2QcNZsP9VLMVsG91OyMw02CU&#10;2p5jVMN85Ni9mRPLMZKPFSg4THd3m4GKzm5/rweO3Y5MtyNEUYDKsceoNce+HcK5sWJWwk1pJEDp&#10;I1C9EP7mebRVbcqHGQDrzpBt+/HUr7/K6CcAAAD//wMAUEsDBBQABgAIAAAAIQBMSl373QAAAAoB&#10;AAAPAAAAZHJzL2Rvd25yZXYueG1sTI/BToQwEIbvJr5DMybe3MLisoqUjTHRqxE9eCx0BCKdsm1h&#10;0ad3POlp8me+/PNNeVjtKBb0YXCkIN0kIJBaZwbqFLy9Pl7dgAhRk9GjI1TwhQEO1flZqQvjTvSC&#10;Sx07wSUUCq2gj3EqpAxtj1aHjZuQePfhvNWRo++k8frE5XaU2yTJpdUD8YVeT/jQY/tZz1ZBa5I5&#10;8e/L822zi/X3Mh9JPh2VurxY7+9ARFzjHwy/+qwOFTs1biYTxMh5n+4YVZDlPBnIszwF0SjYXu8z&#10;kFUp/79Q/QAAAP//AwBQSwECLQAUAAYACAAAACEAtoM4kv4AAADhAQAAEwAAAAAAAAAAAAAAAAAA&#10;AAAAW0NvbnRlbnRfVHlwZXNdLnhtbFBLAQItABQABgAIAAAAIQA4/SH/1gAAAJQBAAALAAAAAAAA&#10;AAAAAAAAAC8BAABfcmVscy8ucmVsc1BLAQItABQABgAIAAAAIQB8xt0ZdAIAAJ0EAAAOAAAAAAAA&#10;AAAAAAAAAC4CAABkcnMvZTJvRG9jLnhtbFBLAQItABQABgAIAAAAIQBMSl373QAAAAoBAAAPAAAA&#10;AAAAAAAAAAAAAM4EAABkcnMvZG93bnJldi54bWxQSwUGAAAAAAQABADzAAAA2AUAAAAA&#10;">
                <v:textbox>
                  <w:txbxContent>
                    <w:p w14:paraId="795094B2" w14:textId="77777777" w:rsidR="00143C96" w:rsidRPr="00AD7E3B" w:rsidRDefault="00143C96" w:rsidP="0074566B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 временного</w:t>
                      </w:r>
                      <w:proofErr w:type="gramEnd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постоянного проживания граждан пожилого возраста и инвалидов с. Зензели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ACE06A" w14:textId="77777777"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14:paraId="122A1D06" w14:textId="77777777"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14:paraId="74A832D6" w14:textId="77777777"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14:paraId="73B33CC4" w14:textId="77777777"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E2F2350" w14:textId="77777777"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6A947F" w14:textId="77777777"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CF9D35" w14:textId="77777777"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CEE8A0" w14:textId="77777777" w:rsidR="00130743" w:rsidRPr="00AD7E3B" w:rsidRDefault="00130743" w:rsidP="00633B70">
      <w:pPr>
        <w:kinsoku w:val="0"/>
        <w:overflowPunct w:val="0"/>
        <w:spacing w:after="0" w:line="240" w:lineRule="auto"/>
        <w:ind w:left="-426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7BF0AF4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71421C2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5FF7B3" w14:textId="77777777"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AE8158" w14:textId="77777777"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E25644" w14:textId="77777777" w:rsidR="00E630A0" w:rsidRDefault="00E630A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6146B9C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7111B8" w14:textId="77777777" w:rsidR="00143C96" w:rsidRDefault="00143C96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C195B6" w14:textId="77777777" w:rsidR="00143C96" w:rsidRDefault="00143C96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199471B" w14:textId="5D953B07" w:rsidR="00143C96" w:rsidRDefault="00143C96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06718F" w14:textId="2F3F48A7" w:rsidR="00B621CA" w:rsidRDefault="00B621CA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D2F002" w14:textId="1C4E3F31" w:rsidR="00B621CA" w:rsidRDefault="00B621CA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0DAF2B4" w14:textId="77777777" w:rsidR="00B621CA" w:rsidRDefault="00B621CA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497E12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4E765946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4BA4A1" w14:textId="77777777" w:rsidR="00130743" w:rsidRDefault="00130743" w:rsidP="00CF164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Межведомственное взаимодействие</w:t>
      </w:r>
    </w:p>
    <w:p w14:paraId="49F771EE" w14:textId="77777777" w:rsidR="00130743" w:rsidRPr="00293381" w:rsidRDefault="00D96B14" w:rsidP="00CF1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95C431" wp14:editId="08945D40">
            <wp:extent cx="5534025" cy="4467225"/>
            <wp:effectExtent l="0" t="0" r="0" b="9525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8F34" w14:textId="77777777" w:rsidR="00130743" w:rsidRPr="00293381" w:rsidRDefault="00130743" w:rsidP="00F342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B48C44" w14:textId="77777777" w:rsidR="00130743" w:rsidRPr="00293381" w:rsidRDefault="00130743">
      <w:pPr>
        <w:rPr>
          <w:rFonts w:ascii="Times New Roman" w:hAnsi="Times New Roman"/>
          <w:sz w:val="32"/>
          <w:szCs w:val="32"/>
        </w:rPr>
      </w:pPr>
    </w:p>
    <w:sectPr w:rsidR="00130743" w:rsidRPr="00293381" w:rsidSect="008E10C2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3863" w14:textId="77777777" w:rsidR="00143C96" w:rsidRDefault="00143C96" w:rsidP="00344B42">
      <w:pPr>
        <w:spacing w:after="0" w:line="240" w:lineRule="auto"/>
      </w:pPr>
      <w:r>
        <w:separator/>
      </w:r>
    </w:p>
  </w:endnote>
  <w:endnote w:type="continuationSeparator" w:id="0">
    <w:p w14:paraId="06E4E25E" w14:textId="77777777" w:rsidR="00143C96" w:rsidRDefault="00143C96" w:rsidP="0034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24BC" w14:textId="77777777" w:rsidR="00143C96" w:rsidRDefault="00143C96" w:rsidP="00344B42">
      <w:pPr>
        <w:spacing w:after="0" w:line="240" w:lineRule="auto"/>
      </w:pPr>
      <w:r>
        <w:separator/>
      </w:r>
    </w:p>
  </w:footnote>
  <w:footnote w:type="continuationSeparator" w:id="0">
    <w:p w14:paraId="75444117" w14:textId="77777777" w:rsidR="00143C96" w:rsidRDefault="00143C96" w:rsidP="0034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81"/>
    <w:multiLevelType w:val="hybridMultilevel"/>
    <w:tmpl w:val="1D3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270"/>
    <w:multiLevelType w:val="hybridMultilevel"/>
    <w:tmpl w:val="6D04B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6157E"/>
    <w:multiLevelType w:val="hybridMultilevel"/>
    <w:tmpl w:val="687A7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504725"/>
    <w:multiLevelType w:val="hybridMultilevel"/>
    <w:tmpl w:val="2BBE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E3979"/>
    <w:multiLevelType w:val="hybridMultilevel"/>
    <w:tmpl w:val="8A58C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0E"/>
    <w:multiLevelType w:val="hybridMultilevel"/>
    <w:tmpl w:val="66D69D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B2CEF7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15"/>
    <w:rsid w:val="00006EE0"/>
    <w:rsid w:val="0001490A"/>
    <w:rsid w:val="00015ECC"/>
    <w:rsid w:val="000248EA"/>
    <w:rsid w:val="00024ACE"/>
    <w:rsid w:val="00035B99"/>
    <w:rsid w:val="00035DEC"/>
    <w:rsid w:val="00041817"/>
    <w:rsid w:val="000579E2"/>
    <w:rsid w:val="0006116F"/>
    <w:rsid w:val="00063E96"/>
    <w:rsid w:val="0007350A"/>
    <w:rsid w:val="000822EA"/>
    <w:rsid w:val="000833E5"/>
    <w:rsid w:val="000A19B2"/>
    <w:rsid w:val="000A40F4"/>
    <w:rsid w:val="000B7A62"/>
    <w:rsid w:val="000C464A"/>
    <w:rsid w:val="000C5970"/>
    <w:rsid w:val="000D72C6"/>
    <w:rsid w:val="000F28A8"/>
    <w:rsid w:val="001027E8"/>
    <w:rsid w:val="0010440D"/>
    <w:rsid w:val="001152CD"/>
    <w:rsid w:val="001256A7"/>
    <w:rsid w:val="00127742"/>
    <w:rsid w:val="00130743"/>
    <w:rsid w:val="0013219F"/>
    <w:rsid w:val="00133304"/>
    <w:rsid w:val="0013459C"/>
    <w:rsid w:val="00143C96"/>
    <w:rsid w:val="001514AB"/>
    <w:rsid w:val="00153409"/>
    <w:rsid w:val="00167AC4"/>
    <w:rsid w:val="00176855"/>
    <w:rsid w:val="00182D11"/>
    <w:rsid w:val="00185AE2"/>
    <w:rsid w:val="001960EA"/>
    <w:rsid w:val="00197B53"/>
    <w:rsid w:val="001A0A87"/>
    <w:rsid w:val="001C08FD"/>
    <w:rsid w:val="001C49F5"/>
    <w:rsid w:val="001D209D"/>
    <w:rsid w:val="001F2632"/>
    <w:rsid w:val="001F410F"/>
    <w:rsid w:val="00200586"/>
    <w:rsid w:val="00201845"/>
    <w:rsid w:val="002070A4"/>
    <w:rsid w:val="00207259"/>
    <w:rsid w:val="00207896"/>
    <w:rsid w:val="002200CA"/>
    <w:rsid w:val="0022090E"/>
    <w:rsid w:val="00226A9B"/>
    <w:rsid w:val="00230DFD"/>
    <w:rsid w:val="0023129F"/>
    <w:rsid w:val="00232165"/>
    <w:rsid w:val="00263028"/>
    <w:rsid w:val="002643E9"/>
    <w:rsid w:val="00266804"/>
    <w:rsid w:val="00267C92"/>
    <w:rsid w:val="00280C09"/>
    <w:rsid w:val="002816BD"/>
    <w:rsid w:val="00283620"/>
    <w:rsid w:val="00293381"/>
    <w:rsid w:val="002B219A"/>
    <w:rsid w:val="002B32AB"/>
    <w:rsid w:val="002B4F64"/>
    <w:rsid w:val="002B5384"/>
    <w:rsid w:val="002B5CA1"/>
    <w:rsid w:val="002C0219"/>
    <w:rsid w:val="002C0E41"/>
    <w:rsid w:val="002C621C"/>
    <w:rsid w:val="002D0AB9"/>
    <w:rsid w:val="002E446B"/>
    <w:rsid w:val="002F2445"/>
    <w:rsid w:val="002F7D6E"/>
    <w:rsid w:val="00301967"/>
    <w:rsid w:val="003020E0"/>
    <w:rsid w:val="00304D8B"/>
    <w:rsid w:val="00305833"/>
    <w:rsid w:val="003068D5"/>
    <w:rsid w:val="003139B5"/>
    <w:rsid w:val="0031533B"/>
    <w:rsid w:val="00316C2E"/>
    <w:rsid w:val="00320C26"/>
    <w:rsid w:val="0033133B"/>
    <w:rsid w:val="00332294"/>
    <w:rsid w:val="00332930"/>
    <w:rsid w:val="00344B42"/>
    <w:rsid w:val="00346FD7"/>
    <w:rsid w:val="00355267"/>
    <w:rsid w:val="00356108"/>
    <w:rsid w:val="00362374"/>
    <w:rsid w:val="0036546D"/>
    <w:rsid w:val="003664C3"/>
    <w:rsid w:val="003747C0"/>
    <w:rsid w:val="0037525B"/>
    <w:rsid w:val="0037594C"/>
    <w:rsid w:val="00382094"/>
    <w:rsid w:val="003830A8"/>
    <w:rsid w:val="003A26D9"/>
    <w:rsid w:val="003A6579"/>
    <w:rsid w:val="003A779F"/>
    <w:rsid w:val="003B3521"/>
    <w:rsid w:val="003B69FE"/>
    <w:rsid w:val="003C50A2"/>
    <w:rsid w:val="003C5513"/>
    <w:rsid w:val="003D0E4F"/>
    <w:rsid w:val="003D40D0"/>
    <w:rsid w:val="003D434B"/>
    <w:rsid w:val="003E6134"/>
    <w:rsid w:val="003F0E85"/>
    <w:rsid w:val="003F46EC"/>
    <w:rsid w:val="00403312"/>
    <w:rsid w:val="00411B58"/>
    <w:rsid w:val="004201BA"/>
    <w:rsid w:val="004201DA"/>
    <w:rsid w:val="00423227"/>
    <w:rsid w:val="00431149"/>
    <w:rsid w:val="0043334A"/>
    <w:rsid w:val="0043516D"/>
    <w:rsid w:val="0043776D"/>
    <w:rsid w:val="00445448"/>
    <w:rsid w:val="00453B2C"/>
    <w:rsid w:val="0045708D"/>
    <w:rsid w:val="00464ED6"/>
    <w:rsid w:val="00465CAE"/>
    <w:rsid w:val="00466706"/>
    <w:rsid w:val="00487684"/>
    <w:rsid w:val="004968A4"/>
    <w:rsid w:val="004973E7"/>
    <w:rsid w:val="004B0243"/>
    <w:rsid w:val="004B47EF"/>
    <w:rsid w:val="004B4F33"/>
    <w:rsid w:val="004C2ACE"/>
    <w:rsid w:val="004D1EED"/>
    <w:rsid w:val="004D49CB"/>
    <w:rsid w:val="004E2FB2"/>
    <w:rsid w:val="004E7427"/>
    <w:rsid w:val="004E7C16"/>
    <w:rsid w:val="004F15D5"/>
    <w:rsid w:val="004F49BD"/>
    <w:rsid w:val="005011B9"/>
    <w:rsid w:val="00502246"/>
    <w:rsid w:val="005024F0"/>
    <w:rsid w:val="00505A0A"/>
    <w:rsid w:val="00533CAA"/>
    <w:rsid w:val="00542816"/>
    <w:rsid w:val="00550C21"/>
    <w:rsid w:val="005563B1"/>
    <w:rsid w:val="00557CA3"/>
    <w:rsid w:val="00585A47"/>
    <w:rsid w:val="00590AFE"/>
    <w:rsid w:val="005941BB"/>
    <w:rsid w:val="005B003F"/>
    <w:rsid w:val="005B106C"/>
    <w:rsid w:val="005B6EBA"/>
    <w:rsid w:val="005C6215"/>
    <w:rsid w:val="005E26F5"/>
    <w:rsid w:val="005E476F"/>
    <w:rsid w:val="005E6394"/>
    <w:rsid w:val="005E7549"/>
    <w:rsid w:val="0060130B"/>
    <w:rsid w:val="006029AC"/>
    <w:rsid w:val="00606F8E"/>
    <w:rsid w:val="006171E7"/>
    <w:rsid w:val="006212C6"/>
    <w:rsid w:val="0062167D"/>
    <w:rsid w:val="006244B6"/>
    <w:rsid w:val="006247CF"/>
    <w:rsid w:val="00626D46"/>
    <w:rsid w:val="006323AF"/>
    <w:rsid w:val="00633B70"/>
    <w:rsid w:val="0063747C"/>
    <w:rsid w:val="00656DEB"/>
    <w:rsid w:val="0065744A"/>
    <w:rsid w:val="00670B6C"/>
    <w:rsid w:val="00674241"/>
    <w:rsid w:val="0067521F"/>
    <w:rsid w:val="0068030C"/>
    <w:rsid w:val="00680570"/>
    <w:rsid w:val="006807AB"/>
    <w:rsid w:val="006858D9"/>
    <w:rsid w:val="006875DC"/>
    <w:rsid w:val="00690E59"/>
    <w:rsid w:val="00693BBF"/>
    <w:rsid w:val="00697BA7"/>
    <w:rsid w:val="006A4C36"/>
    <w:rsid w:val="006A589C"/>
    <w:rsid w:val="006B2790"/>
    <w:rsid w:val="006B34A9"/>
    <w:rsid w:val="006C1872"/>
    <w:rsid w:val="006D31D3"/>
    <w:rsid w:val="006D336F"/>
    <w:rsid w:val="006E3898"/>
    <w:rsid w:val="006E70A2"/>
    <w:rsid w:val="006F1889"/>
    <w:rsid w:val="006F5B0E"/>
    <w:rsid w:val="007064AD"/>
    <w:rsid w:val="00706B4D"/>
    <w:rsid w:val="00711CFC"/>
    <w:rsid w:val="0071375E"/>
    <w:rsid w:val="007202BD"/>
    <w:rsid w:val="00720B5C"/>
    <w:rsid w:val="007229A4"/>
    <w:rsid w:val="0074097B"/>
    <w:rsid w:val="007416C4"/>
    <w:rsid w:val="0074566B"/>
    <w:rsid w:val="00751DB6"/>
    <w:rsid w:val="00762119"/>
    <w:rsid w:val="0076397B"/>
    <w:rsid w:val="00770666"/>
    <w:rsid w:val="00770D02"/>
    <w:rsid w:val="007762B1"/>
    <w:rsid w:val="00782911"/>
    <w:rsid w:val="00786083"/>
    <w:rsid w:val="007A77BD"/>
    <w:rsid w:val="007B0D8E"/>
    <w:rsid w:val="007C15EB"/>
    <w:rsid w:val="007C3E33"/>
    <w:rsid w:val="007C7F70"/>
    <w:rsid w:val="007D29DE"/>
    <w:rsid w:val="007D3B5F"/>
    <w:rsid w:val="007E09A4"/>
    <w:rsid w:val="007E162F"/>
    <w:rsid w:val="007E3C7B"/>
    <w:rsid w:val="007F50F8"/>
    <w:rsid w:val="007F763D"/>
    <w:rsid w:val="00806040"/>
    <w:rsid w:val="00807A73"/>
    <w:rsid w:val="008114A8"/>
    <w:rsid w:val="00812233"/>
    <w:rsid w:val="008174F1"/>
    <w:rsid w:val="0082121B"/>
    <w:rsid w:val="00822250"/>
    <w:rsid w:val="008240ED"/>
    <w:rsid w:val="0083321C"/>
    <w:rsid w:val="0083421E"/>
    <w:rsid w:val="00834789"/>
    <w:rsid w:val="008402BF"/>
    <w:rsid w:val="00847F46"/>
    <w:rsid w:val="0085407F"/>
    <w:rsid w:val="008540D9"/>
    <w:rsid w:val="008567B3"/>
    <w:rsid w:val="008632A5"/>
    <w:rsid w:val="00870FC8"/>
    <w:rsid w:val="00882D5D"/>
    <w:rsid w:val="0088523D"/>
    <w:rsid w:val="0088597D"/>
    <w:rsid w:val="00890A1A"/>
    <w:rsid w:val="008913E3"/>
    <w:rsid w:val="00892998"/>
    <w:rsid w:val="00893AD6"/>
    <w:rsid w:val="008A14AA"/>
    <w:rsid w:val="008A2EF3"/>
    <w:rsid w:val="008A6AA4"/>
    <w:rsid w:val="008A7309"/>
    <w:rsid w:val="008B3053"/>
    <w:rsid w:val="008C3E2B"/>
    <w:rsid w:val="008C574E"/>
    <w:rsid w:val="008C5F45"/>
    <w:rsid w:val="008D2941"/>
    <w:rsid w:val="008D6AD5"/>
    <w:rsid w:val="008E0449"/>
    <w:rsid w:val="008E10C2"/>
    <w:rsid w:val="008E2E55"/>
    <w:rsid w:val="008F3882"/>
    <w:rsid w:val="008F4E61"/>
    <w:rsid w:val="00900F17"/>
    <w:rsid w:val="00907D4A"/>
    <w:rsid w:val="00913802"/>
    <w:rsid w:val="0094124E"/>
    <w:rsid w:val="00947E01"/>
    <w:rsid w:val="0095628D"/>
    <w:rsid w:val="00962BF1"/>
    <w:rsid w:val="00971BEB"/>
    <w:rsid w:val="009837EA"/>
    <w:rsid w:val="00986D75"/>
    <w:rsid w:val="009879B4"/>
    <w:rsid w:val="0099116D"/>
    <w:rsid w:val="00992566"/>
    <w:rsid w:val="009B287B"/>
    <w:rsid w:val="009D1DB4"/>
    <w:rsid w:val="009E6770"/>
    <w:rsid w:val="00A044E3"/>
    <w:rsid w:val="00A1296C"/>
    <w:rsid w:val="00A14012"/>
    <w:rsid w:val="00A2583F"/>
    <w:rsid w:val="00A27824"/>
    <w:rsid w:val="00A571A5"/>
    <w:rsid w:val="00A579AE"/>
    <w:rsid w:val="00A57E60"/>
    <w:rsid w:val="00A60BD7"/>
    <w:rsid w:val="00A61397"/>
    <w:rsid w:val="00A64768"/>
    <w:rsid w:val="00A65D3E"/>
    <w:rsid w:val="00A745A7"/>
    <w:rsid w:val="00A776C0"/>
    <w:rsid w:val="00A77ECF"/>
    <w:rsid w:val="00A85842"/>
    <w:rsid w:val="00A96F91"/>
    <w:rsid w:val="00AB1200"/>
    <w:rsid w:val="00AB47C8"/>
    <w:rsid w:val="00AB5729"/>
    <w:rsid w:val="00AB7E22"/>
    <w:rsid w:val="00AC0567"/>
    <w:rsid w:val="00AC28D8"/>
    <w:rsid w:val="00AC50F8"/>
    <w:rsid w:val="00AC67FA"/>
    <w:rsid w:val="00AD7E3B"/>
    <w:rsid w:val="00AF0FF6"/>
    <w:rsid w:val="00AF7BB0"/>
    <w:rsid w:val="00B03781"/>
    <w:rsid w:val="00B03983"/>
    <w:rsid w:val="00B03CD9"/>
    <w:rsid w:val="00B06D5F"/>
    <w:rsid w:val="00B1133E"/>
    <w:rsid w:val="00B134BA"/>
    <w:rsid w:val="00B17890"/>
    <w:rsid w:val="00B22320"/>
    <w:rsid w:val="00B41AD1"/>
    <w:rsid w:val="00B45B75"/>
    <w:rsid w:val="00B55641"/>
    <w:rsid w:val="00B5606F"/>
    <w:rsid w:val="00B56496"/>
    <w:rsid w:val="00B57E03"/>
    <w:rsid w:val="00B60875"/>
    <w:rsid w:val="00B621CA"/>
    <w:rsid w:val="00B63C5B"/>
    <w:rsid w:val="00B65B08"/>
    <w:rsid w:val="00B6736D"/>
    <w:rsid w:val="00B7164D"/>
    <w:rsid w:val="00B73D83"/>
    <w:rsid w:val="00B74006"/>
    <w:rsid w:val="00B76C36"/>
    <w:rsid w:val="00B773F3"/>
    <w:rsid w:val="00B77D59"/>
    <w:rsid w:val="00B82C8D"/>
    <w:rsid w:val="00B84B2C"/>
    <w:rsid w:val="00B91ED4"/>
    <w:rsid w:val="00B92384"/>
    <w:rsid w:val="00B92405"/>
    <w:rsid w:val="00B9438A"/>
    <w:rsid w:val="00BA3785"/>
    <w:rsid w:val="00BA6BB1"/>
    <w:rsid w:val="00BA6BB5"/>
    <w:rsid w:val="00BB3929"/>
    <w:rsid w:val="00BB446B"/>
    <w:rsid w:val="00BD0BDD"/>
    <w:rsid w:val="00BE39F3"/>
    <w:rsid w:val="00BE68A2"/>
    <w:rsid w:val="00BF692A"/>
    <w:rsid w:val="00C13CA5"/>
    <w:rsid w:val="00C157D6"/>
    <w:rsid w:val="00C16719"/>
    <w:rsid w:val="00C17DE0"/>
    <w:rsid w:val="00C22191"/>
    <w:rsid w:val="00C3522B"/>
    <w:rsid w:val="00C4408C"/>
    <w:rsid w:val="00C6248C"/>
    <w:rsid w:val="00C626F0"/>
    <w:rsid w:val="00C63DFD"/>
    <w:rsid w:val="00C762B6"/>
    <w:rsid w:val="00C91EFD"/>
    <w:rsid w:val="00CA23E6"/>
    <w:rsid w:val="00CA27F5"/>
    <w:rsid w:val="00CB554A"/>
    <w:rsid w:val="00CC14E3"/>
    <w:rsid w:val="00CC1A9D"/>
    <w:rsid w:val="00CC364B"/>
    <w:rsid w:val="00CC6AE5"/>
    <w:rsid w:val="00CC6C13"/>
    <w:rsid w:val="00CC6E2D"/>
    <w:rsid w:val="00CD3001"/>
    <w:rsid w:val="00CD61FD"/>
    <w:rsid w:val="00CE5229"/>
    <w:rsid w:val="00CE7B65"/>
    <w:rsid w:val="00CF1640"/>
    <w:rsid w:val="00CF4375"/>
    <w:rsid w:val="00D02F08"/>
    <w:rsid w:val="00D02F86"/>
    <w:rsid w:val="00D05113"/>
    <w:rsid w:val="00D27AE3"/>
    <w:rsid w:val="00D34D60"/>
    <w:rsid w:val="00D377A1"/>
    <w:rsid w:val="00D43043"/>
    <w:rsid w:val="00D46A43"/>
    <w:rsid w:val="00D56048"/>
    <w:rsid w:val="00D66700"/>
    <w:rsid w:val="00D738B6"/>
    <w:rsid w:val="00D82BFE"/>
    <w:rsid w:val="00D91BCD"/>
    <w:rsid w:val="00D96B14"/>
    <w:rsid w:val="00DA315B"/>
    <w:rsid w:val="00DA6200"/>
    <w:rsid w:val="00DA7EBA"/>
    <w:rsid w:val="00DB02EC"/>
    <w:rsid w:val="00DB3757"/>
    <w:rsid w:val="00DC0228"/>
    <w:rsid w:val="00DC5885"/>
    <w:rsid w:val="00DD5A80"/>
    <w:rsid w:val="00DE1CE2"/>
    <w:rsid w:val="00DE407C"/>
    <w:rsid w:val="00DE4C6E"/>
    <w:rsid w:val="00DE5F65"/>
    <w:rsid w:val="00DE6403"/>
    <w:rsid w:val="00E052F0"/>
    <w:rsid w:val="00E06932"/>
    <w:rsid w:val="00E06D59"/>
    <w:rsid w:val="00E110F8"/>
    <w:rsid w:val="00E21701"/>
    <w:rsid w:val="00E448C7"/>
    <w:rsid w:val="00E46DF8"/>
    <w:rsid w:val="00E5329F"/>
    <w:rsid w:val="00E54135"/>
    <w:rsid w:val="00E57DE2"/>
    <w:rsid w:val="00E630A0"/>
    <w:rsid w:val="00E71A3E"/>
    <w:rsid w:val="00E7372C"/>
    <w:rsid w:val="00E75BE8"/>
    <w:rsid w:val="00E75EBE"/>
    <w:rsid w:val="00E77196"/>
    <w:rsid w:val="00E91115"/>
    <w:rsid w:val="00E91558"/>
    <w:rsid w:val="00E940DC"/>
    <w:rsid w:val="00E9792F"/>
    <w:rsid w:val="00EA0D65"/>
    <w:rsid w:val="00EA45CF"/>
    <w:rsid w:val="00EA69B9"/>
    <w:rsid w:val="00EB7310"/>
    <w:rsid w:val="00EB7DB2"/>
    <w:rsid w:val="00ED2DA2"/>
    <w:rsid w:val="00EE5918"/>
    <w:rsid w:val="00EE7DB1"/>
    <w:rsid w:val="00EF4262"/>
    <w:rsid w:val="00F12C23"/>
    <w:rsid w:val="00F160DC"/>
    <w:rsid w:val="00F236B7"/>
    <w:rsid w:val="00F271E0"/>
    <w:rsid w:val="00F31613"/>
    <w:rsid w:val="00F34215"/>
    <w:rsid w:val="00F367D0"/>
    <w:rsid w:val="00F418BB"/>
    <w:rsid w:val="00F41D8B"/>
    <w:rsid w:val="00F43697"/>
    <w:rsid w:val="00F461ED"/>
    <w:rsid w:val="00F516CC"/>
    <w:rsid w:val="00F519A6"/>
    <w:rsid w:val="00F52F33"/>
    <w:rsid w:val="00F63A56"/>
    <w:rsid w:val="00F63D1F"/>
    <w:rsid w:val="00F813F1"/>
    <w:rsid w:val="00F8569B"/>
    <w:rsid w:val="00F92705"/>
    <w:rsid w:val="00F9463E"/>
    <w:rsid w:val="00F96FFC"/>
    <w:rsid w:val="00FB78B9"/>
    <w:rsid w:val="00FD0B62"/>
    <w:rsid w:val="00FD0B95"/>
    <w:rsid w:val="00FD0FBD"/>
    <w:rsid w:val="00FD1ECD"/>
    <w:rsid w:val="00FD7277"/>
    <w:rsid w:val="00FD787B"/>
    <w:rsid w:val="00FE2494"/>
    <w:rsid w:val="00FE2D8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934E8"/>
  <w15:docId w15:val="{68ACD30D-369B-4549-93BB-3BBF532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21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1115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1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 Spacing"/>
    <w:uiPriority w:val="99"/>
    <w:qFormat/>
    <w:rsid w:val="00633B70"/>
    <w:rPr>
      <w:lang w:eastAsia="en-US"/>
    </w:rPr>
  </w:style>
  <w:style w:type="character" w:styleId="a7">
    <w:name w:val="annotation reference"/>
    <w:basedOn w:val="a0"/>
    <w:uiPriority w:val="99"/>
    <w:semiHidden/>
    <w:rsid w:val="00B1789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17890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17890"/>
    <w:rPr>
      <w:rFonts w:ascii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4E2F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B42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B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Общее количество обслуженных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граждан в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43D-4E97-8437-81857A7DC61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43D-4E97-8437-81857A7DC61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43D-4E97-8437-81857A7DC61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43D-4E97-8437-81857A7DC61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43D-4E97-8437-81857A7DC612}"/>
              </c:ext>
            </c:extLst>
          </c:dPt>
          <c:cat>
            <c:strRef>
              <c:f>Лист1!$A$2:$A$6</c:f>
              <c:strCache>
                <c:ptCount val="5"/>
                <c:pt idx="0">
                  <c:v>ОСОД</c:v>
                </c:pt>
                <c:pt idx="1">
                  <c:v>ОВПП</c:v>
                </c:pt>
                <c:pt idx="2">
                  <c:v>Отделение по работе с семьей и детьми</c:v>
                </c:pt>
                <c:pt idx="3">
                  <c:v>отделение культурно-досуговой деятельности</c:v>
                </c:pt>
                <c:pt idx="4">
                  <c:v>Мобильная бригада Старшее поколение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449</c:v>
                </c:pt>
                <c:pt idx="1">
                  <c:v>42</c:v>
                </c:pt>
                <c:pt idx="2">
                  <c:v>254</c:v>
                </c:pt>
                <c:pt idx="3">
                  <c:v>62</c:v>
                </c:pt>
                <c:pt idx="4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3D-4E97-8437-81857A7DC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414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B-4B6A-8424-A39E178690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429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429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B-4B6A-8424-A39E178690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449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2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B-4B6A-8424-A39E17869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188608"/>
        <c:axId val="111194496"/>
        <c:axId val="0"/>
      </c:bar3DChart>
      <c:catAx>
        <c:axId val="11118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194496"/>
        <c:crosses val="autoZero"/>
        <c:auto val="1"/>
        <c:lblAlgn val="ctr"/>
        <c:lblOffset val="100"/>
        <c:noMultiLvlLbl val="0"/>
      </c:catAx>
      <c:valAx>
        <c:axId val="11119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88608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792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Категории обслуженных граждан ОСОД</a:t>
            </a:r>
          </a:p>
        </c:rich>
      </c:tx>
      <c:overlay val="0"/>
      <c:spPr>
        <a:noFill/>
        <a:ln w="25391">
          <a:noFill/>
        </a:ln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9522"/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A2B-4F99-BB73-0F92586CB18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A2B-4F99-BB73-0F92586CB18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A2B-4F99-BB73-0F92586CB18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A2B-4F99-BB73-0F92586CB18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A2B-4F99-BB73-0F92586CB18E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A2B-4F99-BB73-0F92586CB18E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A2B-4F99-BB73-0F92586CB18E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3A2B-4F99-BB73-0F92586CB18E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3A2B-4F99-BB73-0F92586CB18E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3A2B-4F99-BB73-0F92586CB18E}"/>
              </c:ext>
            </c:extLst>
          </c:dPt>
          <c:dLbls>
            <c:dLbl>
              <c:idx val="0"/>
              <c:layout>
                <c:manualLayout>
                  <c:x val="-0.2804035921752609"/>
                  <c:y val="2.9501634511109851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2B-4F99-BB73-0F92586CB18E}"/>
                </c:ext>
              </c:extLst>
            </c:dLbl>
            <c:dLbl>
              <c:idx val="1"/>
              <c:layout>
                <c:manualLayout>
                  <c:x val="0.35085838057682495"/>
                  <c:y val="2.9822411815718628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2B-4F99-BB73-0F92586CB18E}"/>
                </c:ext>
              </c:extLst>
            </c:dLbl>
            <c:dLbl>
              <c:idx val="2"/>
              <c:layout>
                <c:manualLayout>
                  <c:x val="0.13721473045348398"/>
                  <c:y val="6.2443175505337005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2B-4F99-BB73-0F92586CB18E}"/>
                </c:ext>
              </c:extLst>
            </c:dLbl>
            <c:dLbl>
              <c:idx val="3"/>
              <c:layout>
                <c:manualLayout>
                  <c:x val="0.14697433294035356"/>
                  <c:y val="0.16995065951623517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2B-4F99-BB73-0F92586CB18E}"/>
                </c:ext>
              </c:extLst>
            </c:dLbl>
            <c:dLbl>
              <c:idx val="4"/>
              <c:layout>
                <c:manualLayout>
                  <c:x val="-1.4511889704000783E-2"/>
                  <c:y val="0.12127647033372486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2B-4F99-BB73-0F92586CB18E}"/>
                </c:ext>
              </c:extLst>
            </c:dLbl>
            <c:dLbl>
              <c:idx val="7"/>
              <c:layout>
                <c:manualLayout>
                  <c:x val="-0.33924377917406012"/>
                  <c:y val="0.21563184143442674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2B-4F99-BB73-0F92586CB18E}"/>
                </c:ext>
              </c:extLst>
            </c:dLbl>
            <c:dLbl>
              <c:idx val="8"/>
              <c:layout>
                <c:manualLayout>
                  <c:x val="-0.34875755711804907"/>
                  <c:y val="0.15592429300541377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2B-4F99-BB73-0F92586CB18E}"/>
                </c:ext>
              </c:extLst>
            </c:dLbl>
            <c:spPr>
              <a:noFill/>
              <a:ln w="2539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  <c:pt idx="9">
                  <c:v>Ребенок инвавлид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84</c:v>
                </c:pt>
                <c:pt idx="6">
                  <c:v>135</c:v>
                </c:pt>
                <c:pt idx="7">
                  <c:v>196</c:v>
                </c:pt>
                <c:pt idx="8">
                  <c:v>11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A2B-4F99-BB73-0F92586CB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B-3A2B-4F99-BB73-0F92586CB18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3A2B-4F99-BB73-0F92586CB18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D-3A2B-4F99-BB73-0F92586CB18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E-3A2B-4F99-BB73-0F92586CB18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F-3A2B-4F99-BB73-0F92586CB18E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0-3A2B-4F99-BB73-0F92586CB18E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1-3A2B-4F99-BB73-0F92586CB18E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2-3A2B-4F99-BB73-0F92586CB18E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3-3A2B-4F99-BB73-0F92586CB18E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4-3A2B-4F99-BB73-0F92586CB18E}"/>
              </c:ext>
            </c:extLst>
          </c:dPt>
          <c:dLbls>
            <c:spPr>
              <a:noFill/>
              <a:ln w="2539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  <c:pt idx="9">
                  <c:v>Ребенок инвавлид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A2B-4F99-BB73-0F92586CB1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обслуженных граждан ОВПП</a:t>
            </a:r>
          </a:p>
        </c:rich>
      </c:tx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1851851851849E-2"/>
          <c:y val="0.21071428571428583"/>
          <c:w val="0.54800178623505391"/>
          <c:h val="0.65833333333333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обслуженных граждан ОВПП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4EC-4B1E-93D2-0A873B8F1254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4EC-4B1E-93D2-0A873B8F1254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4EC-4B1E-93D2-0A873B8F1254}"/>
              </c:ext>
            </c:extLst>
          </c:dPt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инвалиды</c:v>
                </c:pt>
                <c:pt idx="1">
                  <c:v>ветераны труда</c:v>
                </c:pt>
                <c:pt idx="2">
                  <c:v>прочие пенсионеры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EC-4B1E-93D2-0A873B8F125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787837474379301"/>
          <c:y val="0.45131861584786559"/>
          <c:w val="0.26823275182474982"/>
          <c:h val="0.20089432072524671"/>
        </c:manualLayout>
      </c:layout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обслуженных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47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22-43A9-AA11-7B98AD1591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3877.59</c:v>
                </c:pt>
                <c:pt idx="1">
                  <c:v>3725.67</c:v>
                </c:pt>
                <c:pt idx="2">
                  <c:v>2940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22-43A9-AA11-7B98AD159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679360"/>
        <c:axId val="111680896"/>
        <c:axId val="106533312"/>
      </c:bar3DChart>
      <c:catAx>
        <c:axId val="11167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680896"/>
        <c:crosses val="autoZero"/>
        <c:auto val="1"/>
        <c:lblAlgn val="ctr"/>
        <c:lblOffset val="100"/>
        <c:noMultiLvlLbl val="0"/>
      </c:catAx>
      <c:valAx>
        <c:axId val="1116808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1679360"/>
        <c:crosses val="autoZero"/>
        <c:crossBetween val="between"/>
      </c:valAx>
      <c:serAx>
        <c:axId val="10653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11680896"/>
        <c:crosses val="autoZero"/>
      </c:serAx>
      <c:spPr>
        <a:noFill/>
        <a:ln w="25436">
          <a:noFill/>
        </a:ln>
      </c:spPr>
    </c:plotArea>
    <c:legend>
      <c:legendPos val="r"/>
      <c:overlay val="0"/>
      <c:txPr>
        <a:bodyPr/>
        <a:lstStyle/>
        <a:p>
          <a:pPr>
            <a:defRPr sz="14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4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262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1-46B6-84D2-33AC610221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326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326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1-46B6-84D2-33AC610221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254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71-46B6-84D2-33AC610221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753856"/>
        <c:axId val="111763840"/>
        <c:axId val="0"/>
      </c:bar3DChart>
      <c:catAx>
        <c:axId val="11175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763840"/>
        <c:crosses val="autoZero"/>
        <c:auto val="1"/>
        <c:lblAlgn val="ctr"/>
        <c:lblOffset val="100"/>
        <c:noMultiLvlLbl val="0"/>
      </c:catAx>
      <c:valAx>
        <c:axId val="1117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53856"/>
        <c:crosses val="autoZero"/>
        <c:crossBetween val="between"/>
      </c:valAx>
      <c:spPr>
        <a:noFill/>
        <a:ln w="25163">
          <a:noFill/>
        </a:ln>
      </c:spPr>
    </c:plotArea>
    <c:legend>
      <c:legendPos val="r"/>
      <c:layout>
        <c:manualLayout>
          <c:xMode val="edge"/>
          <c:yMode val="edge"/>
          <c:x val="0.76053639846743293"/>
          <c:y val="0.32154340836012862"/>
          <c:w val="0.22222222222222221"/>
          <c:h val="0.35369774919614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71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4F81BD">
            <a:alpha val="86000"/>
          </a:srgb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72586872586879E-2"/>
          <c:y val="3.5418372703412075E-2"/>
          <c:w val="0.86679536679536684"/>
          <c:h val="0.707944312637776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7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47,5</a:t>
                    </a:r>
                  </a:p>
                </c:rich>
              </c:tx>
              <c:spPr>
                <a:noFill/>
                <a:ln w="254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6D8-4578-B853-893255A838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7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47,9</a:t>
                    </a:r>
                  </a:p>
                </c:rich>
              </c:tx>
              <c:spPr>
                <a:noFill/>
                <a:ln w="254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6D8-4578-B853-893255A8383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7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47,2</a:t>
                    </a:r>
                  </a:p>
                </c:rich>
              </c:tx>
              <c:spPr>
                <a:noFill/>
                <a:ln w="254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6D8-4578-B853-893255A8383B}"/>
                </c:ext>
              </c:extLst>
            </c:dLbl>
            <c:spPr>
              <a:noFill/>
              <a:ln w="254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D8-4578-B853-893255A8383B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46D8-4578-B853-893255A8383B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val>
            <c:numRef>
              <c:f>Лист1!$C$2:$C$5</c:f>
              <c:numCache>
                <c:formatCode>General</c:formatCode>
                <c:ptCount val="4"/>
                <c:pt idx="0">
                  <c:v>47.5</c:v>
                </c:pt>
                <c:pt idx="1">
                  <c:v>47.9</c:v>
                </c:pt>
                <c:pt idx="2">
                  <c:v>47.2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D8-4578-B853-893255A83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416832"/>
        <c:axId val="111418368"/>
        <c:axId val="0"/>
      </c:bar3DChart>
      <c:catAx>
        <c:axId val="111416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11418368"/>
        <c:crossesAt val="100"/>
        <c:auto val="1"/>
        <c:lblAlgn val="ctr"/>
        <c:lblOffset val="100"/>
        <c:noMultiLvlLbl val="0"/>
      </c:catAx>
      <c:valAx>
        <c:axId val="111418368"/>
        <c:scaling>
          <c:logBase val="10"/>
          <c:orientation val="minMax"/>
          <c:max val="44.1"/>
          <c:min val="43"/>
        </c:scaling>
        <c:delete val="0"/>
        <c:axPos val="l"/>
        <c:majorGridlines/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197"/>
            </a:pPr>
            <a:endParaRPr lang="ru-RU"/>
          </a:p>
        </c:txPr>
        <c:crossAx val="111416832"/>
        <c:crosses val="autoZero"/>
        <c:crossBetween val="between"/>
        <c:majorUnit val="5.0000000000000031E-2"/>
      </c:valAx>
      <c:spPr>
        <a:noFill/>
        <a:ln w="25475">
          <a:noFill/>
        </a:ln>
      </c:spPr>
    </c:plotArea>
    <c:plotVisOnly val="1"/>
    <c:dispBlanksAs val="gap"/>
    <c:showDLblsOverMax val="0"/>
  </c:chart>
  <c:txPr>
    <a:bodyPr/>
    <a:lstStyle/>
    <a:p>
      <a:pPr>
        <a:defRPr sz="1794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48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2-49B9-AC87-D41ACCEDD5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92-49B9-AC87-D41ACCEDD5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45</c:v>
                </c:pt>
                <c:pt idx="2">
                  <c:v>42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92-49B9-AC87-D41ACCEDD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509888"/>
        <c:axId val="111511424"/>
        <c:axId val="0"/>
      </c:bar3DChart>
      <c:catAx>
        <c:axId val="11150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511424"/>
        <c:crosses val="autoZero"/>
        <c:auto val="1"/>
        <c:lblAlgn val="ctr"/>
        <c:lblOffset val="100"/>
        <c:noMultiLvlLbl val="0"/>
      </c:catAx>
      <c:valAx>
        <c:axId val="11151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509888"/>
        <c:crosses val="autoZero"/>
        <c:crossBetween val="between"/>
      </c:valAx>
      <c:spPr>
        <a:noFill/>
        <a:ln w="25185">
          <a:noFill/>
        </a:ln>
      </c:spPr>
    </c:plotArea>
    <c:legend>
      <c:legendPos val="r"/>
      <c:layout>
        <c:manualLayout>
          <c:xMode val="edge"/>
          <c:yMode val="edge"/>
          <c:x val="0.85581395348837208"/>
          <c:y val="0.37037037037037035"/>
          <c:w val="0.12868217054263567"/>
          <c:h val="0.3019943019943019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73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0.09424</cdr:x>
      <cdr:y>0.85389</cdr:y>
    </cdr:from>
    <cdr:to>
      <cdr:x>0.27828</cdr:x>
      <cdr:y>0.96541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85818" y="4286280"/>
          <a:ext cx="1500198" cy="55641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800" dirty="0"/>
            <a:t>Высшее профессиональное</a:t>
          </a:r>
        </a:p>
      </cdr:txBody>
    </cdr:sp>
  </cdr:relSizeAnchor>
  <cdr:relSizeAnchor xmlns:cdr="http://schemas.openxmlformats.org/drawingml/2006/chartDrawing">
    <cdr:from>
      <cdr:x>0.28696</cdr:x>
      <cdr:y>0.85389</cdr:y>
    </cdr:from>
    <cdr:to>
      <cdr:x>0.471</cdr:x>
      <cdr:y>0.96541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357454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/>
            <a:t>Среднее профессиональное</a:t>
          </a:r>
        </a:p>
      </cdr:txBody>
    </cdr:sp>
  </cdr:relSizeAnchor>
  <cdr:relSizeAnchor xmlns:cdr="http://schemas.openxmlformats.org/drawingml/2006/chartDrawing">
    <cdr:from>
      <cdr:x>0.48861</cdr:x>
      <cdr:y>0.85389</cdr:y>
    </cdr:from>
    <cdr:to>
      <cdr:x>0.66891</cdr:x>
      <cdr:y>0.96541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000528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/>
            <a:t>Начальное профессиональное</a:t>
          </a:r>
        </a:p>
      </cdr:txBody>
    </cdr:sp>
  </cdr:relSizeAnchor>
  <cdr:relSizeAnchor xmlns:cdr="http://schemas.openxmlformats.org/drawingml/2006/chartDrawing">
    <cdr:from>
      <cdr:x>0.66763</cdr:x>
      <cdr:y>0.85044</cdr:y>
    </cdr:from>
    <cdr:to>
      <cdr:x>0.83842</cdr:x>
      <cdr:y>0.96271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132476" y="2959704"/>
          <a:ext cx="1060689" cy="38973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/>
            <a:t>Среднее общее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2366</Words>
  <Characters>17403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2024-02-06T11:25:00Z</cp:lastPrinted>
  <dcterms:created xsi:type="dcterms:W3CDTF">2024-01-26T12:06:00Z</dcterms:created>
  <dcterms:modified xsi:type="dcterms:W3CDTF">2024-02-06T11:25:00Z</dcterms:modified>
</cp:coreProperties>
</file>