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0F" w:rsidRDefault="00E3480F" w:rsidP="00E348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80F" w:rsidRPr="00573A14" w:rsidRDefault="00B65864" w:rsidP="00E348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Предоставление социальных услуг паллиативным больным</w:t>
      </w:r>
    </w:p>
    <w:p w:rsidR="00E3480F" w:rsidRDefault="00E3480F" w:rsidP="00E348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480F" w:rsidRPr="00BF5C16" w:rsidRDefault="00BF5C16" w:rsidP="00BF5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5C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0F" w:rsidRPr="00BF5C16">
        <w:rPr>
          <w:rFonts w:ascii="Times New Roman" w:hAnsi="Times New Roman" w:cs="Times New Roman"/>
          <w:sz w:val="28"/>
          <w:szCs w:val="28"/>
        </w:rPr>
        <w:t xml:space="preserve">Взаимодействие учреждений социального обслуживания, подведомственных министерству социального развития и труда Астраханской области (далее – </w:t>
      </w:r>
      <w:proofErr w:type="spellStart"/>
      <w:r w:rsidR="00E3480F" w:rsidRPr="00BF5C16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="00E3480F" w:rsidRPr="00BF5C16">
        <w:rPr>
          <w:rFonts w:ascii="Times New Roman" w:hAnsi="Times New Roman" w:cs="Times New Roman"/>
          <w:sz w:val="28"/>
          <w:szCs w:val="28"/>
        </w:rPr>
        <w:t xml:space="preserve"> АО), с медицинскими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с целью предоставления медицинских и социальных услуг паллиативным больным </w:t>
      </w:r>
      <w:r w:rsidR="00E3480F" w:rsidRPr="00BF5C16">
        <w:rPr>
          <w:rFonts w:ascii="Times New Roman" w:hAnsi="Times New Roman" w:cs="Times New Roman"/>
          <w:sz w:val="28"/>
          <w:szCs w:val="28"/>
        </w:rPr>
        <w:t>организуется в соответствии с:</w:t>
      </w:r>
    </w:p>
    <w:p w:rsidR="00E3480F" w:rsidRDefault="00E3480F" w:rsidP="00E34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A2B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Минтруда России </w:t>
      </w:r>
      <w:r w:rsidRPr="00F43A2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Минздрава России</w:t>
      </w:r>
      <w:r w:rsidR="00BF5C16">
        <w:rPr>
          <w:rFonts w:ascii="Times New Roman" w:hAnsi="Times New Roman" w:cs="Times New Roman"/>
          <w:sz w:val="28"/>
          <w:szCs w:val="28"/>
        </w:rPr>
        <w:t xml:space="preserve"> от 21.12.2017                  </w:t>
      </w:r>
      <w:r w:rsidRPr="00F43A2B">
        <w:rPr>
          <w:rFonts w:ascii="Times New Roman" w:hAnsi="Times New Roman" w:cs="Times New Roman"/>
          <w:sz w:val="28"/>
          <w:szCs w:val="28"/>
        </w:rPr>
        <w:t>№ 861/1036 «Об утверждении методических рекомендаций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80F" w:rsidRDefault="00E3480F" w:rsidP="00E34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C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Минтруда России от 31.05.2019</w:t>
      </w:r>
      <w:r w:rsidRPr="00FC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C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345н/372н </w:t>
      </w:r>
      <w:r w:rsidRPr="00FC36AB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80F" w:rsidRPr="00E3480F" w:rsidRDefault="00E3480F" w:rsidP="00E34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региональной программой «Развитие системы паллиативной медицинской помощи (Астраханская область)», утвержденной постановлением Правительства Астраханской области от 24.12.2019 № 547-П.</w:t>
      </w:r>
    </w:p>
    <w:p w:rsidR="00E3480F" w:rsidRDefault="00E3480F" w:rsidP="00E34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80F" w:rsidRDefault="00BF5C16" w:rsidP="00E34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480F" w:rsidRPr="00F43A2B">
        <w:rPr>
          <w:rFonts w:ascii="Times New Roman" w:hAnsi="Times New Roman" w:cs="Times New Roman"/>
          <w:sz w:val="28"/>
          <w:szCs w:val="28"/>
        </w:rPr>
        <w:t xml:space="preserve">При выявлении факта нуждаемости в </w:t>
      </w:r>
      <w:r w:rsidR="009764CB">
        <w:rPr>
          <w:rFonts w:ascii="Times New Roman" w:hAnsi="Times New Roman" w:cs="Times New Roman"/>
          <w:sz w:val="28"/>
          <w:szCs w:val="28"/>
        </w:rPr>
        <w:t>предоставлении социальных</w:t>
      </w:r>
      <w:r w:rsidR="00E3480F" w:rsidRPr="00F43A2B">
        <w:rPr>
          <w:rFonts w:ascii="Times New Roman" w:hAnsi="Times New Roman" w:cs="Times New Roman"/>
          <w:sz w:val="28"/>
          <w:szCs w:val="28"/>
        </w:rPr>
        <w:t xml:space="preserve"> </w:t>
      </w:r>
      <w:r w:rsidR="009764CB">
        <w:rPr>
          <w:rFonts w:ascii="Times New Roman" w:hAnsi="Times New Roman" w:cs="Times New Roman"/>
          <w:sz w:val="28"/>
          <w:szCs w:val="28"/>
        </w:rPr>
        <w:t>услуг</w:t>
      </w:r>
      <w:r w:rsidR="00E3480F" w:rsidRPr="00F43A2B">
        <w:rPr>
          <w:rFonts w:ascii="Times New Roman" w:hAnsi="Times New Roman" w:cs="Times New Roman"/>
          <w:sz w:val="28"/>
          <w:szCs w:val="28"/>
        </w:rPr>
        <w:t xml:space="preserve"> в процессе оказания </w:t>
      </w:r>
      <w:r w:rsidR="009764CB">
        <w:rPr>
          <w:rFonts w:ascii="Times New Roman" w:hAnsi="Times New Roman" w:cs="Times New Roman"/>
          <w:sz w:val="28"/>
          <w:szCs w:val="28"/>
        </w:rPr>
        <w:t>паллиативной медицинской помощи</w:t>
      </w:r>
      <w:r w:rsidR="00E3480F" w:rsidRPr="00F43A2B">
        <w:rPr>
          <w:rFonts w:ascii="Times New Roman" w:hAnsi="Times New Roman" w:cs="Times New Roman"/>
          <w:sz w:val="28"/>
          <w:szCs w:val="28"/>
        </w:rPr>
        <w:t xml:space="preserve"> </w:t>
      </w:r>
      <w:r w:rsidR="009764CB">
        <w:rPr>
          <w:rFonts w:ascii="Times New Roman" w:hAnsi="Times New Roman" w:cs="Times New Roman"/>
          <w:sz w:val="28"/>
          <w:szCs w:val="28"/>
        </w:rPr>
        <w:t xml:space="preserve">(далее – ПМП) </w:t>
      </w:r>
      <w:r w:rsidR="00E3480F" w:rsidRPr="00F43A2B">
        <w:rPr>
          <w:rFonts w:ascii="Times New Roman" w:hAnsi="Times New Roman" w:cs="Times New Roman"/>
          <w:sz w:val="28"/>
          <w:szCs w:val="28"/>
        </w:rPr>
        <w:t xml:space="preserve">пациенту данная информация передается </w:t>
      </w:r>
      <w:r w:rsidR="009764CB">
        <w:rPr>
          <w:rFonts w:ascii="Times New Roman" w:hAnsi="Times New Roman" w:cs="Times New Roman"/>
          <w:sz w:val="28"/>
          <w:szCs w:val="28"/>
        </w:rPr>
        <w:t>медицинскими организациями в учреждения социального обслуживания</w:t>
      </w:r>
      <w:r w:rsidR="00E3480F" w:rsidRPr="00F43A2B">
        <w:rPr>
          <w:rFonts w:ascii="Times New Roman" w:hAnsi="Times New Roman" w:cs="Times New Roman"/>
          <w:sz w:val="28"/>
          <w:szCs w:val="28"/>
        </w:rPr>
        <w:t>.</w:t>
      </w:r>
    </w:p>
    <w:p w:rsidR="009764CB" w:rsidRDefault="009764CB" w:rsidP="00E34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4CB" w:rsidRDefault="009764CB" w:rsidP="009764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Медицинская организация, </w:t>
      </w:r>
    </w:p>
    <w:p w:rsidR="009764CB" w:rsidRDefault="009764CB" w:rsidP="009764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которой принято решение об оказании ПМП</w:t>
      </w:r>
    </w:p>
    <w:p w:rsidR="009764CB" w:rsidRDefault="009764CB" w:rsidP="009764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3724778</wp:posOffset>
                </wp:positionH>
                <wp:positionV relativeFrom="paragraph">
                  <wp:posOffset>14701</wp:posOffset>
                </wp:positionV>
                <wp:extent cx="612476" cy="621102"/>
                <wp:effectExtent l="0" t="0" r="73660" b="647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6" cy="6211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3.3pt;margin-top:1.15pt;width:48.2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2A42C" wp14:editId="45011BED">
                <wp:simplePos x="0" y="0"/>
                <wp:positionH relativeFrom="column">
                  <wp:posOffset>1404273</wp:posOffset>
                </wp:positionH>
                <wp:positionV relativeFrom="paragraph">
                  <wp:posOffset>14701</wp:posOffset>
                </wp:positionV>
                <wp:extent cx="715992" cy="552090"/>
                <wp:effectExtent l="38100" t="0" r="27305" b="5778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992" cy="55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10.55pt;margin-top:1.15pt;width:56.4pt;height:43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9764CB" w:rsidRDefault="009764CB" w:rsidP="009764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CC0" w:rsidRDefault="00F66CC0" w:rsidP="009764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6CC0" w:rsidTr="00F66CC0">
        <w:tc>
          <w:tcPr>
            <w:tcW w:w="4785" w:type="dxa"/>
          </w:tcPr>
          <w:p w:rsidR="00F66CC0" w:rsidRDefault="00F66CC0" w:rsidP="00F66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информирует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пациентов, законных представителей, родственников, осуществляющих уход, о перечне социальных услуг и об адресах, телефонах учреждений социального обслуживания</w:t>
            </w:r>
          </w:p>
          <w:p w:rsidR="00F66CC0" w:rsidRDefault="00F66CC0" w:rsidP="00976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66CC0" w:rsidRDefault="00F66CC0" w:rsidP="00EB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направляет </w:t>
            </w:r>
            <w:r w:rsidR="00EB7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учреждение социального обслуживания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обращение о необходимости предоставления социального обслуживания </w:t>
            </w:r>
            <w:r w:rsidR="00EB7491">
              <w:rPr>
                <w:rFonts w:ascii="Times New Roman" w:hAnsi="Times New Roman" w:cs="Times New Roman"/>
                <w:i/>
                <w:sz w:val="28"/>
                <w:szCs w:val="28"/>
              </w:rPr>
              <w:t>паллиативному пациенту</w:t>
            </w:r>
          </w:p>
        </w:tc>
      </w:tr>
    </w:tbl>
    <w:p w:rsidR="009764CB" w:rsidRPr="009764CB" w:rsidRDefault="009764CB" w:rsidP="009764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3D9" w:rsidRPr="00573A14" w:rsidRDefault="00D103D9" w:rsidP="0097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80F" w:rsidRDefault="00F66CC0" w:rsidP="0097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CC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66C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480F">
        <w:rPr>
          <w:rFonts w:ascii="Times New Roman" w:hAnsi="Times New Roman"/>
          <w:sz w:val="28"/>
          <w:szCs w:val="28"/>
        </w:rPr>
        <w:t>С</w:t>
      </w:r>
      <w:r w:rsidR="00E3480F" w:rsidRPr="009D1284">
        <w:rPr>
          <w:rFonts w:ascii="Times New Roman" w:hAnsi="Times New Roman"/>
          <w:sz w:val="28"/>
          <w:szCs w:val="28"/>
        </w:rPr>
        <w:t xml:space="preserve">оциальные услуги предоставляются гражданину, проживающему на территории Астраханской области и признанному нуждающимся в социальном обслуживании в связи с обстоятельствами, предусмотренными </w:t>
      </w:r>
      <w:hyperlink r:id="rId9" w:history="1">
        <w:r w:rsidR="00E3480F" w:rsidRPr="00971CC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15</w:t>
        </w:r>
      </w:hyperlink>
      <w:r w:rsidR="00E3480F" w:rsidRPr="009D1284">
        <w:rPr>
          <w:rFonts w:ascii="Times New Roman" w:hAnsi="Times New Roman"/>
          <w:sz w:val="28"/>
          <w:szCs w:val="28"/>
        </w:rPr>
        <w:t xml:space="preserve"> Федерального закона от 28.12.2013 № 442-ФЗ «Об основах социального обслуживания граждан в Росс</w:t>
      </w:r>
      <w:r w:rsidR="00E3480F">
        <w:rPr>
          <w:rFonts w:ascii="Times New Roman" w:hAnsi="Times New Roman"/>
          <w:sz w:val="28"/>
          <w:szCs w:val="28"/>
        </w:rPr>
        <w:t>ийской Федерации»,</w:t>
      </w:r>
      <w:r w:rsidR="00E3480F" w:rsidRPr="009D1284">
        <w:rPr>
          <w:rFonts w:ascii="Times New Roman" w:hAnsi="Times New Roman"/>
          <w:sz w:val="28"/>
          <w:szCs w:val="28"/>
        </w:rPr>
        <w:t xml:space="preserve"> </w:t>
      </w:r>
      <w:r w:rsidR="00E3480F">
        <w:rPr>
          <w:rFonts w:ascii="Times New Roman" w:hAnsi="Times New Roman"/>
          <w:sz w:val="28"/>
          <w:szCs w:val="28"/>
        </w:rPr>
        <w:t>в соответствии с п</w:t>
      </w:r>
      <w:r w:rsidR="00E3480F" w:rsidRPr="009D1284">
        <w:rPr>
          <w:rFonts w:ascii="Times New Roman" w:hAnsi="Times New Roman"/>
          <w:sz w:val="28"/>
          <w:szCs w:val="28"/>
        </w:rPr>
        <w:t>орядком предоставления социальных услуг поставщиками социальных услуг в Астраханской области, утвержденным постановлением Правительства Астраханской области от 12.12</w:t>
      </w:r>
      <w:r w:rsidR="00E3480F">
        <w:rPr>
          <w:rFonts w:ascii="Times New Roman" w:hAnsi="Times New Roman"/>
          <w:sz w:val="28"/>
          <w:szCs w:val="28"/>
        </w:rPr>
        <w:t>.2014 № 572-П (далее – постановление № 572-П).</w:t>
      </w:r>
    </w:p>
    <w:p w:rsidR="00E3480F" w:rsidRDefault="00E3480F" w:rsidP="00E34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56">
        <w:rPr>
          <w:rFonts w:ascii="Times New Roman" w:hAnsi="Times New Roman" w:cs="Times New Roman"/>
          <w:sz w:val="28"/>
          <w:szCs w:val="28"/>
        </w:rPr>
        <w:t xml:space="preserve">Отделения социального обслуживания на дому </w:t>
      </w:r>
      <w:r w:rsidR="00573A14">
        <w:rPr>
          <w:rFonts w:ascii="Times New Roman" w:hAnsi="Times New Roman" w:cs="Times New Roman"/>
          <w:sz w:val="28"/>
          <w:szCs w:val="28"/>
        </w:rPr>
        <w:t xml:space="preserve">при центрах социального обслуживания населения </w:t>
      </w:r>
      <w:r w:rsidRPr="00745156">
        <w:rPr>
          <w:rFonts w:ascii="Times New Roman" w:hAnsi="Times New Roman" w:cs="Times New Roman"/>
          <w:sz w:val="28"/>
          <w:szCs w:val="28"/>
        </w:rPr>
        <w:t xml:space="preserve">действуют во всех районах города и области и предоставляют </w:t>
      </w:r>
      <w:r>
        <w:rPr>
          <w:rFonts w:ascii="Times New Roman" w:hAnsi="Times New Roman" w:cs="Times New Roman"/>
          <w:sz w:val="28"/>
          <w:szCs w:val="28"/>
        </w:rPr>
        <w:t>социальные услуги</w:t>
      </w:r>
      <w:r w:rsidRPr="00745156">
        <w:rPr>
          <w:rFonts w:ascii="Times New Roman" w:hAnsi="Times New Roman" w:cs="Times New Roman"/>
          <w:sz w:val="28"/>
          <w:szCs w:val="28"/>
        </w:rPr>
        <w:t xml:space="preserve"> гражданам, частично либо полностью утратившим способность к самообслуживанию в связи с преклонным возрастом, болезнью, инвалидностью, в том числе нуждающимся в постоянном постороннем уходе. </w:t>
      </w:r>
    </w:p>
    <w:p w:rsidR="00E3480F" w:rsidRDefault="00E3480F" w:rsidP="00E34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156">
        <w:rPr>
          <w:rFonts w:ascii="Times New Roman" w:hAnsi="Times New Roman" w:cs="Times New Roman"/>
          <w:sz w:val="28"/>
          <w:szCs w:val="28"/>
        </w:rPr>
        <w:t>Социальными работниками предоставляют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5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социальные услуги в соответствии с перечнем </w:t>
      </w:r>
      <w:r w:rsidRPr="006E0110">
        <w:rPr>
          <w:rFonts w:ascii="Times New Roman" w:hAnsi="Times New Roman" w:cs="Times New Roman"/>
          <w:sz w:val="28"/>
          <w:szCs w:val="28"/>
        </w:rPr>
        <w:t>социальных услуг, предоставляемых поставщиками социальных услуг в Астраханской области (в том числе на дому),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6E0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35C94">
        <w:rPr>
          <w:rFonts w:ascii="Times New Roman" w:hAnsi="Times New Roman" w:cs="Times New Roman"/>
          <w:sz w:val="28"/>
          <w:szCs w:val="28"/>
        </w:rPr>
        <w:t>Астраханской области от 10.12.2014 № 80/2014-ОЗ «Об отдельных вопросах правового регулирования отношений в сфере социального обслуживания граждан в Астраханской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в рамках стандартов социальных услуг, утвержденных постановлением № 572-П. </w:t>
      </w:r>
      <w:proofErr w:type="gramEnd"/>
    </w:p>
    <w:p w:rsidR="00573A14" w:rsidRDefault="00573A14" w:rsidP="00E34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получения социальных услуг на дому граждане обращаются в центры социального обслуживания населения Астраханской области, где им также разъясняются порядок и условия оказания социальных услуг, оказывается помощь в оформлении необходимых документов.</w:t>
      </w:r>
    </w:p>
    <w:p w:rsidR="007A3B67" w:rsidRDefault="007A3B67" w:rsidP="00E34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B67" w:rsidRPr="007A3B67" w:rsidRDefault="007A3B67" w:rsidP="00E34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B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3B6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A3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B67" w:rsidRPr="007A3B67" w:rsidRDefault="00E3480F" w:rsidP="00E348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B67">
        <w:rPr>
          <w:rFonts w:ascii="Times New Roman" w:hAnsi="Times New Roman" w:cs="Times New Roman"/>
          <w:i/>
          <w:sz w:val="28"/>
          <w:szCs w:val="28"/>
        </w:rPr>
        <w:t xml:space="preserve">Список центров социального обслуживания </w:t>
      </w:r>
    </w:p>
    <w:p w:rsidR="00E3480F" w:rsidRPr="007A3B67" w:rsidRDefault="00E3480F" w:rsidP="00E348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B67">
        <w:rPr>
          <w:rFonts w:ascii="Times New Roman" w:hAnsi="Times New Roman" w:cs="Times New Roman"/>
          <w:i/>
          <w:sz w:val="28"/>
          <w:szCs w:val="28"/>
        </w:rPr>
        <w:t xml:space="preserve">населения Астраханской области, </w:t>
      </w:r>
    </w:p>
    <w:p w:rsidR="00E3480F" w:rsidRPr="007A3B67" w:rsidRDefault="00E3480F" w:rsidP="00E348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3B67">
        <w:rPr>
          <w:rFonts w:ascii="Times New Roman" w:hAnsi="Times New Roman" w:cs="Times New Roman"/>
          <w:i/>
          <w:sz w:val="28"/>
          <w:szCs w:val="28"/>
        </w:rPr>
        <w:t>предоставляющих</w:t>
      </w:r>
      <w:proofErr w:type="gramEnd"/>
      <w:r w:rsidRPr="007A3B67">
        <w:rPr>
          <w:rFonts w:ascii="Times New Roman" w:hAnsi="Times New Roman" w:cs="Times New Roman"/>
          <w:i/>
          <w:sz w:val="28"/>
          <w:szCs w:val="28"/>
        </w:rPr>
        <w:t xml:space="preserve"> социальные услуги на дому</w:t>
      </w:r>
    </w:p>
    <w:p w:rsidR="00E3480F" w:rsidRPr="007A3B67" w:rsidRDefault="00E3480F" w:rsidP="00E348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480F" w:rsidRPr="006E0110" w:rsidRDefault="00E3480F" w:rsidP="00E348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3119"/>
      </w:tblGrid>
      <w:tr w:rsidR="00E3480F" w:rsidRPr="006E0110" w:rsidTr="00407534">
        <w:tc>
          <w:tcPr>
            <w:tcW w:w="568" w:type="dxa"/>
            <w:shd w:val="clear" w:color="auto" w:fill="auto"/>
          </w:tcPr>
          <w:p w:rsidR="00E3480F" w:rsidRPr="006E0110" w:rsidRDefault="00E3480F" w:rsidP="0040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E3480F" w:rsidRPr="006E0110" w:rsidRDefault="00E3480F" w:rsidP="0040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3480F" w:rsidRPr="006E0110" w:rsidRDefault="00E3480F" w:rsidP="0040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19" w:type="dxa"/>
            <w:shd w:val="clear" w:color="auto" w:fill="auto"/>
          </w:tcPr>
          <w:p w:rsidR="00E3480F" w:rsidRPr="006E0110" w:rsidRDefault="00E3480F" w:rsidP="0040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  <w:p w:rsidR="00E3480F" w:rsidRPr="006E0110" w:rsidRDefault="00E3480F" w:rsidP="0040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0F" w:rsidRPr="006E0110" w:rsidTr="00407534">
        <w:tc>
          <w:tcPr>
            <w:tcW w:w="568" w:type="dxa"/>
            <w:shd w:val="clear" w:color="auto" w:fill="auto"/>
          </w:tcPr>
          <w:p w:rsidR="00E3480F" w:rsidRPr="006E0110" w:rsidRDefault="00E3480F" w:rsidP="00407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3480F" w:rsidRPr="006E0110" w:rsidRDefault="00E3480F" w:rsidP="00407534">
            <w:pPr>
              <w:pStyle w:val="a3"/>
              <w:shd w:val="clear" w:color="auto" w:fill="FFFFFF"/>
              <w:tabs>
                <w:tab w:val="left" w:pos="993"/>
              </w:tabs>
              <w:autoSpaceDE w:val="0"/>
              <w:snapToGrid w:val="0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Астраханской области «Многофункциональный центр социального обслуживания граждан пожилого возраста и инвалидов города Астрахани «Оберег»</w:t>
            </w:r>
          </w:p>
        </w:tc>
        <w:tc>
          <w:tcPr>
            <w:tcW w:w="3119" w:type="dxa"/>
            <w:shd w:val="clear" w:color="auto" w:fill="auto"/>
          </w:tcPr>
          <w:p w:rsidR="00E3480F" w:rsidRPr="006E0110" w:rsidRDefault="00E3480F" w:rsidP="0040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4040, г"/>
              </w:smartTagPr>
              <w:r w:rsidRPr="006E0110">
                <w:rPr>
                  <w:rFonts w:ascii="Times New Roman" w:hAnsi="Times New Roman" w:cs="Times New Roman"/>
                  <w:sz w:val="28"/>
                  <w:szCs w:val="28"/>
                </w:rPr>
                <w:t>414040, г</w:t>
              </w:r>
            </w:smartTag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. Астрахань, ул. Ак. Королева, 26.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Тел.: 51-02-73, 51-81-52</w:t>
            </w:r>
          </w:p>
        </w:tc>
      </w:tr>
      <w:tr w:rsidR="00E3480F" w:rsidRPr="006E0110" w:rsidTr="00407534">
        <w:tc>
          <w:tcPr>
            <w:tcW w:w="568" w:type="dxa"/>
            <w:shd w:val="clear" w:color="auto" w:fill="auto"/>
          </w:tcPr>
          <w:p w:rsidR="00E3480F" w:rsidRPr="006E0110" w:rsidRDefault="00E3480F" w:rsidP="00407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3480F" w:rsidRPr="006E0110" w:rsidRDefault="00E3480F" w:rsidP="0040753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социального обслуживания населения Астраханской области «Комплексный центр </w:t>
            </w:r>
            <w:r w:rsidRPr="006E0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обслуживания населения, </w:t>
            </w:r>
            <w:proofErr w:type="spellStart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 район, Астраханская область» </w:t>
            </w:r>
          </w:p>
        </w:tc>
        <w:tc>
          <w:tcPr>
            <w:tcW w:w="3119" w:type="dxa"/>
            <w:shd w:val="clear" w:color="auto" w:fill="auto"/>
          </w:tcPr>
          <w:p w:rsidR="00E3480F" w:rsidRPr="006E0110" w:rsidRDefault="00E3480F" w:rsidP="0040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416506, Астраханская область, г. Ахтубинск, ул. Жуковского, 25. 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Тел.: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</w:rPr>
              <w:t>(851-41) 3-55-47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, 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5-05-90</w:t>
            </w:r>
          </w:p>
        </w:tc>
      </w:tr>
      <w:tr w:rsidR="00E3480F" w:rsidRPr="006E0110" w:rsidTr="00407534">
        <w:tc>
          <w:tcPr>
            <w:tcW w:w="568" w:type="dxa"/>
            <w:shd w:val="clear" w:color="auto" w:fill="auto"/>
          </w:tcPr>
          <w:p w:rsidR="00E3480F" w:rsidRPr="006E0110" w:rsidRDefault="00E3480F" w:rsidP="00407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3480F" w:rsidRPr="006E0110" w:rsidRDefault="00E3480F" w:rsidP="0040753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Астраханской области «Комплексный центр социального обслуживания населения, Володарский район, Астраханская область»</w:t>
            </w:r>
          </w:p>
        </w:tc>
        <w:tc>
          <w:tcPr>
            <w:tcW w:w="3119" w:type="dxa"/>
            <w:shd w:val="clear" w:color="auto" w:fill="auto"/>
          </w:tcPr>
          <w:p w:rsidR="00E3480F" w:rsidRPr="006E0110" w:rsidRDefault="00E3480F" w:rsidP="0040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416170, Астраханская область, п. Володарский, ул. Театральная, 5 А.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Тел.: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</w:rPr>
              <w:t>(851-42) 9-04-35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, 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9-04-39</w:t>
            </w:r>
          </w:p>
        </w:tc>
      </w:tr>
      <w:tr w:rsidR="00E3480F" w:rsidRPr="006E0110" w:rsidTr="00407534">
        <w:tc>
          <w:tcPr>
            <w:tcW w:w="568" w:type="dxa"/>
            <w:shd w:val="clear" w:color="auto" w:fill="auto"/>
          </w:tcPr>
          <w:p w:rsidR="00E3480F" w:rsidRPr="006E0110" w:rsidRDefault="00E3480F" w:rsidP="00407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3480F" w:rsidRPr="006E0110" w:rsidRDefault="00E3480F" w:rsidP="0040753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социального обслуживания населения Астраханской области «Комплексный центр социального обслуживания населения, </w:t>
            </w:r>
            <w:proofErr w:type="spellStart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Енотаевский</w:t>
            </w:r>
            <w:proofErr w:type="spellEnd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 район, Астраханская область»</w:t>
            </w:r>
          </w:p>
        </w:tc>
        <w:tc>
          <w:tcPr>
            <w:tcW w:w="3119" w:type="dxa"/>
            <w:shd w:val="clear" w:color="auto" w:fill="auto"/>
          </w:tcPr>
          <w:p w:rsidR="00E3480F" w:rsidRPr="006E0110" w:rsidRDefault="00E3480F" w:rsidP="0040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416200, Астраханская область, </w:t>
            </w:r>
            <w:proofErr w:type="gramStart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Енотаевка</w:t>
            </w:r>
            <w:proofErr w:type="gramEnd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, ул. Мичурина/Московская, 48/2а.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Тел.: 8(851-43) 9-26-91, 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9-21-55</w:t>
            </w:r>
          </w:p>
        </w:tc>
      </w:tr>
      <w:tr w:rsidR="00E3480F" w:rsidRPr="006E0110" w:rsidTr="00407534">
        <w:tc>
          <w:tcPr>
            <w:tcW w:w="568" w:type="dxa"/>
            <w:shd w:val="clear" w:color="auto" w:fill="auto"/>
          </w:tcPr>
          <w:p w:rsidR="00E3480F" w:rsidRPr="006E0110" w:rsidRDefault="00E3480F" w:rsidP="00407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3480F" w:rsidRPr="006E0110" w:rsidRDefault="00E3480F" w:rsidP="0040753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населения Астраханской области «Комплексный центр социального обслуживания населения, г. Знаменск, Астраханская область»</w:t>
            </w:r>
          </w:p>
        </w:tc>
        <w:tc>
          <w:tcPr>
            <w:tcW w:w="3119" w:type="dxa"/>
            <w:shd w:val="clear" w:color="auto" w:fill="auto"/>
          </w:tcPr>
          <w:p w:rsidR="00E3480F" w:rsidRPr="006E0110" w:rsidRDefault="00E3480F" w:rsidP="004075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E011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416540, Астраханская область, г. Знаменск, ул. Первомайская, д. 14а.</w:t>
            </w:r>
          </w:p>
          <w:p w:rsidR="00E3480F" w:rsidRPr="006E0110" w:rsidRDefault="00E3480F" w:rsidP="0040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Тел.: 8(851-40) 2-42-41, </w:t>
            </w:r>
          </w:p>
          <w:p w:rsidR="00E3480F" w:rsidRPr="006E0110" w:rsidRDefault="00E3480F" w:rsidP="0040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2-20-96</w:t>
            </w:r>
          </w:p>
        </w:tc>
      </w:tr>
      <w:tr w:rsidR="00E3480F" w:rsidRPr="006E0110" w:rsidTr="00407534">
        <w:tc>
          <w:tcPr>
            <w:tcW w:w="568" w:type="dxa"/>
            <w:shd w:val="clear" w:color="auto" w:fill="auto"/>
          </w:tcPr>
          <w:p w:rsidR="00E3480F" w:rsidRPr="006E0110" w:rsidRDefault="00E3480F" w:rsidP="00407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3480F" w:rsidRPr="006E0110" w:rsidRDefault="00E3480F" w:rsidP="0040753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населения Астраханской области «Комплексный центр социального обслуживания населения, </w:t>
            </w:r>
            <w:proofErr w:type="spellStart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Икрянинский</w:t>
            </w:r>
            <w:proofErr w:type="spellEnd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 район, Астраханская область» </w:t>
            </w:r>
          </w:p>
        </w:tc>
        <w:tc>
          <w:tcPr>
            <w:tcW w:w="3119" w:type="dxa"/>
            <w:shd w:val="clear" w:color="auto" w:fill="auto"/>
          </w:tcPr>
          <w:p w:rsidR="00E3480F" w:rsidRPr="006E0110" w:rsidRDefault="00E3480F" w:rsidP="0040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416370, Астраханская область, с. </w:t>
            </w:r>
            <w:proofErr w:type="gramStart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Икряное</w:t>
            </w:r>
            <w:proofErr w:type="gramEnd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480F" w:rsidRPr="006E0110" w:rsidRDefault="00E3480F" w:rsidP="0040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ул. 1 Мая, 57.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Тел.: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(851-44) 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3-10-99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E3480F" w:rsidRPr="006E0110" w:rsidTr="00407534">
        <w:tc>
          <w:tcPr>
            <w:tcW w:w="568" w:type="dxa"/>
            <w:shd w:val="clear" w:color="auto" w:fill="auto"/>
          </w:tcPr>
          <w:p w:rsidR="00E3480F" w:rsidRPr="006E0110" w:rsidRDefault="00E3480F" w:rsidP="00407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3480F" w:rsidRPr="006E0110" w:rsidRDefault="00E3480F" w:rsidP="0040753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социального обслуживания населения Астраханской области «Комплексный центр социального обслуживания населения, </w:t>
            </w:r>
            <w:proofErr w:type="spellStart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Камызякский</w:t>
            </w:r>
            <w:proofErr w:type="spellEnd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 район, Астраханская область», осуществляющее социальное обслуживание на дому также и на территории Приволжского района</w:t>
            </w:r>
          </w:p>
        </w:tc>
        <w:tc>
          <w:tcPr>
            <w:tcW w:w="3119" w:type="dxa"/>
            <w:shd w:val="clear" w:color="auto" w:fill="auto"/>
          </w:tcPr>
          <w:p w:rsidR="00E3480F" w:rsidRPr="006E0110" w:rsidRDefault="00E3480F" w:rsidP="0040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416340, Астраханская область, г. Камызяк, ул. Красная Набережная, д. 22. </w:t>
            </w:r>
          </w:p>
          <w:p w:rsidR="00E3480F" w:rsidRPr="006E0110" w:rsidRDefault="00E3480F" w:rsidP="00407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Тел.: 8(851-45) 9-01-53, 9-09-17</w:t>
            </w:r>
          </w:p>
        </w:tc>
      </w:tr>
      <w:tr w:rsidR="00E3480F" w:rsidRPr="006E0110" w:rsidTr="00407534">
        <w:trPr>
          <w:trHeight w:val="274"/>
        </w:trPr>
        <w:tc>
          <w:tcPr>
            <w:tcW w:w="568" w:type="dxa"/>
            <w:shd w:val="clear" w:color="auto" w:fill="auto"/>
          </w:tcPr>
          <w:p w:rsidR="00E3480F" w:rsidRPr="006E0110" w:rsidRDefault="00E3480F" w:rsidP="00407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3480F" w:rsidRPr="006E0110" w:rsidRDefault="00E3480F" w:rsidP="0040753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социального обслуживания населения Астраханской области «Комплексный центр социального обслуживания населения, Красноярский район, Астраханская область» </w:t>
            </w:r>
          </w:p>
        </w:tc>
        <w:tc>
          <w:tcPr>
            <w:tcW w:w="3119" w:type="dxa"/>
            <w:shd w:val="clear" w:color="auto" w:fill="auto"/>
          </w:tcPr>
          <w:p w:rsidR="00E3480F" w:rsidRPr="006E0110" w:rsidRDefault="00E3480F" w:rsidP="0040753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416150, Астраханская область, с. Красный Яр, ул. Н. Островского,10.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Тел.: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</w:rPr>
              <w:t>(851-46) 9-17-20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, 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9-21-71</w:t>
            </w:r>
          </w:p>
        </w:tc>
      </w:tr>
      <w:tr w:rsidR="00E3480F" w:rsidRPr="006E0110" w:rsidTr="00407534">
        <w:trPr>
          <w:trHeight w:val="979"/>
        </w:trPr>
        <w:tc>
          <w:tcPr>
            <w:tcW w:w="568" w:type="dxa"/>
            <w:shd w:val="clear" w:color="auto" w:fill="auto"/>
          </w:tcPr>
          <w:p w:rsidR="00E3480F" w:rsidRPr="006E0110" w:rsidRDefault="00E3480F" w:rsidP="00407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3480F" w:rsidRPr="006E0110" w:rsidRDefault="00E3480F" w:rsidP="0040753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населения Астраханской области «Комплексный центр социального обслуживания населения, Лиманский район, Астраханская область»</w:t>
            </w: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:rsidR="00E3480F" w:rsidRPr="006E0110" w:rsidRDefault="00E3480F" w:rsidP="0040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416410, Астраханская область, п. Лиман, ул. Кирова, д. 19.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Тел.: 8(851-47) 2-36-93, 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2-22-40</w:t>
            </w:r>
          </w:p>
        </w:tc>
      </w:tr>
      <w:tr w:rsidR="00E3480F" w:rsidRPr="006E0110" w:rsidTr="00407534">
        <w:tc>
          <w:tcPr>
            <w:tcW w:w="568" w:type="dxa"/>
            <w:shd w:val="clear" w:color="auto" w:fill="auto"/>
          </w:tcPr>
          <w:p w:rsidR="00E3480F" w:rsidRPr="006E0110" w:rsidRDefault="00E3480F" w:rsidP="00407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3480F" w:rsidRPr="006E0110" w:rsidRDefault="00E3480F" w:rsidP="0040753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социального обслуживания населения «Комплексный центр социального обслуживания населения, </w:t>
            </w:r>
            <w:proofErr w:type="spellStart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Наримановский</w:t>
            </w:r>
            <w:proofErr w:type="spellEnd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 район, Астраханская область»</w:t>
            </w:r>
          </w:p>
        </w:tc>
        <w:tc>
          <w:tcPr>
            <w:tcW w:w="3119" w:type="dxa"/>
            <w:shd w:val="clear" w:color="auto" w:fill="auto"/>
          </w:tcPr>
          <w:p w:rsidR="00E3480F" w:rsidRPr="006E0110" w:rsidRDefault="00E3480F" w:rsidP="00407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416111, Астраханская область, г. </w:t>
            </w:r>
            <w:proofErr w:type="spellStart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Нариманов</w:t>
            </w:r>
            <w:proofErr w:type="spellEnd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, пр. Строителей, 5.</w:t>
            </w:r>
          </w:p>
          <w:p w:rsidR="00E3480F" w:rsidRPr="006E0110" w:rsidRDefault="00E3480F" w:rsidP="00407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Тел.: 8(851-71) 70-2-07, 70-2-06</w:t>
            </w:r>
          </w:p>
        </w:tc>
      </w:tr>
      <w:tr w:rsidR="00E3480F" w:rsidRPr="006E0110" w:rsidTr="00407534">
        <w:tc>
          <w:tcPr>
            <w:tcW w:w="568" w:type="dxa"/>
            <w:shd w:val="clear" w:color="auto" w:fill="auto"/>
          </w:tcPr>
          <w:p w:rsidR="00E3480F" w:rsidRPr="006E0110" w:rsidRDefault="00E3480F" w:rsidP="00407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3480F" w:rsidRPr="006E0110" w:rsidRDefault="00E3480F" w:rsidP="0040753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социального обслуживания населения Астраханской области «Комплексный центр социального обслуживания населения, </w:t>
            </w:r>
            <w:proofErr w:type="spellStart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Харабалинский</w:t>
            </w:r>
            <w:proofErr w:type="spellEnd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 район, Астраханская область»</w:t>
            </w:r>
          </w:p>
        </w:tc>
        <w:tc>
          <w:tcPr>
            <w:tcW w:w="3119" w:type="dxa"/>
            <w:shd w:val="clear" w:color="auto" w:fill="auto"/>
          </w:tcPr>
          <w:p w:rsidR="00E3480F" w:rsidRPr="006E0110" w:rsidRDefault="00E3480F" w:rsidP="0040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416010, Астраханская область, г. Харабали, ул. Советская, 110.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Тел.: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(851-48) </w:t>
            </w: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5-79-56 , </w:t>
            </w:r>
          </w:p>
          <w:p w:rsidR="00E3480F" w:rsidRPr="006E0110" w:rsidRDefault="00E3480F" w:rsidP="00407534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E011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5-76-70</w:t>
            </w:r>
          </w:p>
        </w:tc>
      </w:tr>
      <w:tr w:rsidR="00E3480F" w:rsidRPr="006E0110" w:rsidTr="00407534">
        <w:tc>
          <w:tcPr>
            <w:tcW w:w="568" w:type="dxa"/>
            <w:shd w:val="clear" w:color="auto" w:fill="auto"/>
          </w:tcPr>
          <w:p w:rsidR="00E3480F" w:rsidRPr="006E0110" w:rsidRDefault="00E3480F" w:rsidP="00407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3480F" w:rsidRPr="006E0110" w:rsidRDefault="00E3480F" w:rsidP="0040753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социального обслуживания населения Астраханской области «Комплексный центр социального обслуживания населения, </w:t>
            </w:r>
            <w:proofErr w:type="spellStart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proofErr w:type="spellEnd"/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 район, Астраханская область»</w:t>
            </w:r>
          </w:p>
        </w:tc>
        <w:tc>
          <w:tcPr>
            <w:tcW w:w="3119" w:type="dxa"/>
            <w:shd w:val="clear" w:color="auto" w:fill="auto"/>
          </w:tcPr>
          <w:p w:rsidR="00E3480F" w:rsidRPr="006E0110" w:rsidRDefault="00E3480F" w:rsidP="0040753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416230, Астраханская область, с. Черный Яр, ул. Кирова,7.</w:t>
            </w:r>
          </w:p>
          <w:p w:rsidR="00E3480F" w:rsidRPr="006E0110" w:rsidRDefault="00E3480F" w:rsidP="0040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 xml:space="preserve">Тел.: 8(851-49) 2-01-36, </w:t>
            </w:r>
          </w:p>
          <w:p w:rsidR="00E3480F" w:rsidRPr="006E0110" w:rsidRDefault="00E3480F" w:rsidP="00407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10">
              <w:rPr>
                <w:rFonts w:ascii="Times New Roman" w:hAnsi="Times New Roman" w:cs="Times New Roman"/>
                <w:sz w:val="28"/>
                <w:szCs w:val="28"/>
              </w:rPr>
              <w:t>2-21-84</w:t>
            </w:r>
          </w:p>
        </w:tc>
      </w:tr>
    </w:tbl>
    <w:p w:rsidR="00E3480F" w:rsidRDefault="00E3480F" w:rsidP="00E34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67" w:rsidRDefault="007A3B67" w:rsidP="00E34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3B67" w:rsidSect="00573A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37" w:rsidRDefault="001C3F37" w:rsidP="00573A14">
      <w:pPr>
        <w:spacing w:after="0" w:line="240" w:lineRule="auto"/>
      </w:pPr>
      <w:r>
        <w:separator/>
      </w:r>
    </w:p>
  </w:endnote>
  <w:endnote w:type="continuationSeparator" w:id="0">
    <w:p w:rsidR="001C3F37" w:rsidRDefault="001C3F37" w:rsidP="0057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37" w:rsidRDefault="001C3F37" w:rsidP="00573A14">
      <w:pPr>
        <w:spacing w:after="0" w:line="240" w:lineRule="auto"/>
      </w:pPr>
      <w:r>
        <w:separator/>
      </w:r>
    </w:p>
  </w:footnote>
  <w:footnote w:type="continuationSeparator" w:id="0">
    <w:p w:rsidR="001C3F37" w:rsidRDefault="001C3F37" w:rsidP="0057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92775"/>
      <w:docPartObj>
        <w:docPartGallery w:val="Page Numbers (Top of Page)"/>
        <w:docPartUnique/>
      </w:docPartObj>
    </w:sdtPr>
    <w:sdtEndPr/>
    <w:sdtContent>
      <w:p w:rsidR="00573A14" w:rsidRDefault="00573A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50">
          <w:rPr>
            <w:noProof/>
          </w:rPr>
          <w:t>4</w:t>
        </w:r>
        <w:r>
          <w:fldChar w:fldCharType="end"/>
        </w:r>
      </w:p>
    </w:sdtContent>
  </w:sdt>
  <w:p w:rsidR="00573A14" w:rsidRDefault="00573A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39E"/>
    <w:multiLevelType w:val="hybridMultilevel"/>
    <w:tmpl w:val="3B3021E8"/>
    <w:lvl w:ilvl="0" w:tplc="0E8C93A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D62AC6"/>
    <w:multiLevelType w:val="hybridMultilevel"/>
    <w:tmpl w:val="3B78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4334"/>
    <w:multiLevelType w:val="hybridMultilevel"/>
    <w:tmpl w:val="4EB022D4"/>
    <w:lvl w:ilvl="0" w:tplc="79D682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F1A51"/>
    <w:multiLevelType w:val="hybridMultilevel"/>
    <w:tmpl w:val="AFAAB33A"/>
    <w:lvl w:ilvl="0" w:tplc="0E32FDD6">
      <w:start w:val="5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500C4E"/>
    <w:multiLevelType w:val="hybridMultilevel"/>
    <w:tmpl w:val="38DA6826"/>
    <w:lvl w:ilvl="0" w:tplc="90D0FD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1D0B0D"/>
    <w:multiLevelType w:val="hybridMultilevel"/>
    <w:tmpl w:val="15163EEE"/>
    <w:lvl w:ilvl="0" w:tplc="08727F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1C"/>
    <w:rsid w:val="00173E31"/>
    <w:rsid w:val="001C3F37"/>
    <w:rsid w:val="002D7D3C"/>
    <w:rsid w:val="00573A14"/>
    <w:rsid w:val="0069331C"/>
    <w:rsid w:val="007A3B67"/>
    <w:rsid w:val="007B2550"/>
    <w:rsid w:val="00971CC1"/>
    <w:rsid w:val="009764CB"/>
    <w:rsid w:val="00B65864"/>
    <w:rsid w:val="00BF5C16"/>
    <w:rsid w:val="00D103D9"/>
    <w:rsid w:val="00D93B65"/>
    <w:rsid w:val="00E3480F"/>
    <w:rsid w:val="00E77B9F"/>
    <w:rsid w:val="00EB7491"/>
    <w:rsid w:val="00F36033"/>
    <w:rsid w:val="00F6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80F"/>
    <w:pPr>
      <w:ind w:left="720"/>
      <w:contextualSpacing/>
    </w:pPr>
  </w:style>
  <w:style w:type="paragraph" w:customStyle="1" w:styleId="a4">
    <w:name w:val="Телефонный номер"/>
    <w:qFormat/>
    <w:rsid w:val="00E3480F"/>
    <w:pPr>
      <w:spacing w:after="0" w:line="240" w:lineRule="auto"/>
    </w:pPr>
    <w:rPr>
      <w:rFonts w:ascii="Calibri" w:eastAsia="Calibri" w:hAnsi="Calibri" w:cs="Calibri"/>
      <w:b/>
      <w:bCs/>
      <w:sz w:val="18"/>
      <w:lang w:val="en-US"/>
    </w:rPr>
  </w:style>
  <w:style w:type="paragraph" w:customStyle="1" w:styleId="western">
    <w:name w:val="western"/>
    <w:basedOn w:val="a"/>
    <w:rsid w:val="00E3480F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styleId="a5">
    <w:name w:val="Hyperlink"/>
    <w:basedOn w:val="a0"/>
    <w:uiPriority w:val="99"/>
    <w:semiHidden/>
    <w:unhideWhenUsed/>
    <w:rsid w:val="00E3480F"/>
    <w:rPr>
      <w:color w:val="0000FF"/>
      <w:u w:val="single"/>
    </w:rPr>
  </w:style>
  <w:style w:type="table" w:styleId="a6">
    <w:name w:val="Table Grid"/>
    <w:basedOn w:val="a1"/>
    <w:uiPriority w:val="59"/>
    <w:rsid w:val="00F6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03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7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3A14"/>
  </w:style>
  <w:style w:type="paragraph" w:styleId="ab">
    <w:name w:val="footer"/>
    <w:basedOn w:val="a"/>
    <w:link w:val="ac"/>
    <w:uiPriority w:val="99"/>
    <w:unhideWhenUsed/>
    <w:rsid w:val="0057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3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80F"/>
    <w:pPr>
      <w:ind w:left="720"/>
      <w:contextualSpacing/>
    </w:pPr>
  </w:style>
  <w:style w:type="paragraph" w:customStyle="1" w:styleId="a4">
    <w:name w:val="Телефонный номер"/>
    <w:qFormat/>
    <w:rsid w:val="00E3480F"/>
    <w:pPr>
      <w:spacing w:after="0" w:line="240" w:lineRule="auto"/>
    </w:pPr>
    <w:rPr>
      <w:rFonts w:ascii="Calibri" w:eastAsia="Calibri" w:hAnsi="Calibri" w:cs="Calibri"/>
      <w:b/>
      <w:bCs/>
      <w:sz w:val="18"/>
      <w:lang w:val="en-US"/>
    </w:rPr>
  </w:style>
  <w:style w:type="paragraph" w:customStyle="1" w:styleId="western">
    <w:name w:val="western"/>
    <w:basedOn w:val="a"/>
    <w:rsid w:val="00E3480F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styleId="a5">
    <w:name w:val="Hyperlink"/>
    <w:basedOn w:val="a0"/>
    <w:uiPriority w:val="99"/>
    <w:semiHidden/>
    <w:unhideWhenUsed/>
    <w:rsid w:val="00E3480F"/>
    <w:rPr>
      <w:color w:val="0000FF"/>
      <w:u w:val="single"/>
    </w:rPr>
  </w:style>
  <w:style w:type="table" w:styleId="a6">
    <w:name w:val="Table Grid"/>
    <w:basedOn w:val="a1"/>
    <w:uiPriority w:val="59"/>
    <w:rsid w:val="00F6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03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7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3A14"/>
  </w:style>
  <w:style w:type="paragraph" w:styleId="ab">
    <w:name w:val="footer"/>
    <w:basedOn w:val="a"/>
    <w:link w:val="ac"/>
    <w:uiPriority w:val="99"/>
    <w:unhideWhenUsed/>
    <w:rsid w:val="0057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7687C9D9E207CC8311A131A1EDD661248C4FB2BF4BF165E86ACC50D6CD8668C24C296C87472B52mB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04A1-EBF3-4163-AE82-26D461EA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Мухамбетова Дина Германовна</dc:creator>
  <cp:lastModifiedBy>KAT</cp:lastModifiedBy>
  <cp:revision>2</cp:revision>
  <cp:lastPrinted>2021-02-20T04:50:00Z</cp:lastPrinted>
  <dcterms:created xsi:type="dcterms:W3CDTF">2021-02-25T12:34:00Z</dcterms:created>
  <dcterms:modified xsi:type="dcterms:W3CDTF">2021-02-25T12:34:00Z</dcterms:modified>
</cp:coreProperties>
</file>